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2B57D" w14:textId="6DC9ADEA" w:rsidR="00C31A74" w:rsidRPr="003D4BD5" w:rsidRDefault="00637E89" w:rsidP="00BA4CAB">
      <w:pPr>
        <w:pStyle w:val="Sottotitolo"/>
        <w:shd w:val="clear" w:color="auto" w:fill="FFFF00"/>
        <w:jc w:val="both"/>
        <w:rPr>
          <w:rFonts w:ascii="Gill Sans MT" w:hAnsi="Gill Sans MT"/>
          <w:i/>
          <w:lang w:val="fr-FR"/>
        </w:rPr>
      </w:pPr>
      <w:r w:rsidRPr="003D4BD5">
        <w:rPr>
          <w:rFonts w:ascii="Gill Sans MT" w:hAnsi="Gill Sans MT"/>
          <w:i/>
          <w:lang w:val="fr-FR"/>
        </w:rPr>
        <w:t>Comment adapter ces contrats types pour les demandeurs de subventions</w:t>
      </w:r>
      <w:r w:rsidR="002E4609" w:rsidRPr="003D4BD5">
        <w:rPr>
          <w:rFonts w:ascii="Gill Sans MT" w:hAnsi="Gill Sans MT"/>
          <w:i/>
          <w:lang w:val="fr-FR"/>
        </w:rPr>
        <w:t xml:space="preserve"> en </w:t>
      </w:r>
      <w:proofErr w:type="gramStart"/>
      <w:r w:rsidR="002E4609" w:rsidRPr="003D4BD5">
        <w:rPr>
          <w:rFonts w:ascii="Gill Sans MT" w:hAnsi="Gill Sans MT"/>
          <w:i/>
          <w:lang w:val="fr-FR"/>
        </w:rPr>
        <w:t>cascade</w:t>
      </w:r>
      <w:r w:rsidR="00C31A74" w:rsidRPr="003D4BD5">
        <w:rPr>
          <w:rFonts w:ascii="Gill Sans MT" w:hAnsi="Gill Sans MT"/>
          <w:i/>
          <w:lang w:val="fr-FR"/>
        </w:rPr>
        <w:t>:</w:t>
      </w:r>
      <w:proofErr w:type="gramEnd"/>
    </w:p>
    <w:p w14:paraId="5CC7B25B" w14:textId="77777777" w:rsidR="00637E89" w:rsidRPr="003D4BD5" w:rsidRDefault="00637E89" w:rsidP="00BA4CAB">
      <w:pPr>
        <w:pStyle w:val="Sottotitolo"/>
        <w:shd w:val="clear" w:color="auto" w:fill="FFFF00"/>
        <w:jc w:val="both"/>
        <w:rPr>
          <w:rFonts w:ascii="Gill Sans MT" w:hAnsi="Gill Sans MT"/>
          <w:lang w:val="fr-FR"/>
        </w:rPr>
      </w:pPr>
      <w:r w:rsidRPr="003D4BD5">
        <w:rPr>
          <w:rFonts w:ascii="Gill Sans MT" w:hAnsi="Gill Sans MT"/>
          <w:lang w:val="fr-FR"/>
        </w:rPr>
        <w:t>Là où vous voyez &lt; ... &gt;, saisissez les informations pertinentes pour l'appel à propositions en question.</w:t>
      </w:r>
    </w:p>
    <w:p w14:paraId="77522EAE" w14:textId="40587D08" w:rsidR="00C31A74" w:rsidRPr="003D4BD5" w:rsidRDefault="00637E89" w:rsidP="00BA4CAB">
      <w:pPr>
        <w:pStyle w:val="Sottotitolo"/>
        <w:shd w:val="clear" w:color="auto" w:fill="FFFF00"/>
        <w:jc w:val="both"/>
        <w:rPr>
          <w:rFonts w:ascii="Gill Sans MT" w:hAnsi="Gill Sans MT"/>
          <w:b w:val="0"/>
          <w:lang w:val="fr-FR"/>
        </w:rPr>
      </w:pPr>
      <w:r w:rsidRPr="003D4BD5">
        <w:rPr>
          <w:rFonts w:ascii="Gill Sans MT" w:hAnsi="Gill Sans MT"/>
          <w:b w:val="0"/>
          <w:lang w:val="fr-FR"/>
        </w:rPr>
        <w:t xml:space="preserve">Les phrases entre crochets </w:t>
      </w:r>
      <w:proofErr w:type="gramStart"/>
      <w:r w:rsidRPr="003D4BD5">
        <w:rPr>
          <w:rFonts w:ascii="Gill Sans MT" w:hAnsi="Gill Sans MT"/>
          <w:b w:val="0"/>
          <w:lang w:val="fr-FR"/>
        </w:rPr>
        <w:t>[ ]</w:t>
      </w:r>
      <w:proofErr w:type="gramEnd"/>
      <w:r w:rsidRPr="003D4BD5">
        <w:rPr>
          <w:rFonts w:ascii="Gill Sans MT" w:hAnsi="Gill Sans MT"/>
          <w:b w:val="0"/>
          <w:lang w:val="fr-FR"/>
        </w:rPr>
        <w:t xml:space="preserve"> ne doivent être incluses que si elles sont appropriées</w:t>
      </w:r>
      <w:r w:rsidR="00C31A74" w:rsidRPr="003D4BD5">
        <w:rPr>
          <w:rFonts w:ascii="Gill Sans MT" w:hAnsi="Gill Sans MT"/>
          <w:b w:val="0"/>
          <w:lang w:val="fr-FR"/>
        </w:rPr>
        <w:t xml:space="preserve">. </w:t>
      </w:r>
    </w:p>
    <w:p w14:paraId="26D5B3B0" w14:textId="4F51FECB" w:rsidR="00C31A74" w:rsidRPr="003D4BD5" w:rsidRDefault="00637E89" w:rsidP="00BA4CAB">
      <w:pPr>
        <w:pStyle w:val="Sottotitolo"/>
        <w:shd w:val="clear" w:color="auto" w:fill="FFFF00"/>
        <w:spacing w:after="240"/>
        <w:jc w:val="both"/>
        <w:rPr>
          <w:rFonts w:ascii="Gill Sans MT" w:hAnsi="Gill Sans MT"/>
          <w:b w:val="0"/>
          <w:highlight w:val="yellow"/>
          <w:lang w:val="fr-FR"/>
        </w:rPr>
      </w:pPr>
      <w:r w:rsidRPr="003D4BD5">
        <w:rPr>
          <w:rFonts w:ascii="Gill Sans MT" w:hAnsi="Gill Sans MT"/>
          <w:lang w:val="fr-FR"/>
        </w:rPr>
        <w:t>Toute autre partie de ce contrat type ne doit pas être modifiée, sauf dérogation accordée par l'organisme contractant</w:t>
      </w:r>
      <w:r w:rsidR="00C31A74" w:rsidRPr="003D4BD5">
        <w:rPr>
          <w:rFonts w:ascii="Gill Sans MT" w:hAnsi="Gill Sans MT"/>
          <w:highlight w:val="yellow"/>
          <w:lang w:val="fr-FR"/>
        </w:rPr>
        <w:t>.</w:t>
      </w:r>
      <w:r w:rsidR="00C31A74" w:rsidRPr="003D4BD5">
        <w:rPr>
          <w:rFonts w:ascii="Gill Sans MT" w:hAnsi="Gill Sans MT"/>
          <w:b w:val="0"/>
          <w:highlight w:val="yellow"/>
          <w:lang w:val="fr-FR"/>
        </w:rPr>
        <w:t xml:space="preserve"> </w:t>
      </w:r>
    </w:p>
    <w:p w14:paraId="6F5B1EC2" w14:textId="6D21DD2C" w:rsidR="00C31A74" w:rsidRPr="003D4BD5" w:rsidRDefault="00637E89" w:rsidP="00BA4CAB">
      <w:pPr>
        <w:pStyle w:val="Sottotitolo"/>
        <w:shd w:val="clear" w:color="auto" w:fill="FFFF00"/>
        <w:spacing w:after="240"/>
        <w:jc w:val="both"/>
        <w:rPr>
          <w:rFonts w:ascii="Gill Sans MT" w:hAnsi="Gill Sans MT"/>
          <w:lang w:val="fr-FR"/>
        </w:rPr>
      </w:pPr>
      <w:r w:rsidRPr="003D4BD5">
        <w:rPr>
          <w:rFonts w:ascii="Gill Sans MT" w:hAnsi="Gill Sans MT"/>
          <w:b w:val="0"/>
          <w:lang w:val="fr-FR"/>
        </w:rPr>
        <w:t>N'oubliez pas de supprimer cette page</w:t>
      </w:r>
      <w:r w:rsidR="00DD3655" w:rsidRPr="003D4BD5">
        <w:rPr>
          <w:rFonts w:ascii="Gill Sans MT" w:hAnsi="Gill Sans MT"/>
          <w:b w:val="0"/>
          <w:lang w:val="fr-FR"/>
        </w:rPr>
        <w:t xml:space="preserve"> ainsi que</w:t>
      </w:r>
      <w:r w:rsidRPr="003D4BD5">
        <w:rPr>
          <w:rFonts w:ascii="Gill Sans MT" w:hAnsi="Gill Sans MT"/>
          <w:b w:val="0"/>
          <w:lang w:val="fr-FR"/>
        </w:rPr>
        <w:t xml:space="preserve"> tout autre texte surligné en jaune et tous les crochets dans la version finale</w:t>
      </w:r>
      <w:r w:rsidR="00C31A74" w:rsidRPr="003D4BD5">
        <w:rPr>
          <w:rFonts w:ascii="Gill Sans MT" w:hAnsi="Gill Sans MT"/>
          <w:b w:val="0"/>
          <w:lang w:val="fr-FR"/>
        </w:rPr>
        <w:t>.</w:t>
      </w:r>
    </w:p>
    <w:p w14:paraId="15B7DEAF" w14:textId="77777777" w:rsidR="00187D68" w:rsidRPr="003D4BD5" w:rsidRDefault="00187D68" w:rsidP="00BA4CAB">
      <w:pPr>
        <w:spacing w:before="120"/>
        <w:jc w:val="center"/>
        <w:rPr>
          <w:rFonts w:ascii="Gill Sans MT" w:hAnsi="Gill Sans MT"/>
          <w:b/>
          <w:sz w:val="28"/>
          <w:szCs w:val="28"/>
          <w:lang w:val="fr-FR"/>
        </w:rPr>
      </w:pPr>
    </w:p>
    <w:p w14:paraId="49E689C2" w14:textId="472EC1DE" w:rsidR="00C2718F" w:rsidRPr="003D4BD5" w:rsidRDefault="00C2718F" w:rsidP="00BA4CAB">
      <w:pPr>
        <w:pageBreakBefore/>
        <w:spacing w:before="120" w:after="120"/>
        <w:jc w:val="center"/>
        <w:rPr>
          <w:rFonts w:ascii="Gill Sans MT" w:hAnsi="Gill Sans MT"/>
          <w:b/>
          <w:sz w:val="32"/>
          <w:szCs w:val="32"/>
          <w:lang w:val="fr-FR"/>
        </w:rPr>
      </w:pPr>
      <w:r w:rsidRPr="003D4BD5">
        <w:rPr>
          <w:rFonts w:ascii="Gill Sans MT" w:hAnsi="Gill Sans MT"/>
          <w:b/>
          <w:sz w:val="32"/>
          <w:szCs w:val="32"/>
          <w:lang w:val="fr-FR"/>
        </w:rPr>
        <w:lastRenderedPageBreak/>
        <w:t>CONTRAT</w:t>
      </w:r>
      <w:r w:rsidR="00637E89" w:rsidRPr="003D4BD5">
        <w:rPr>
          <w:rFonts w:ascii="Gill Sans MT" w:hAnsi="Gill Sans MT"/>
          <w:b/>
          <w:sz w:val="32"/>
          <w:szCs w:val="32"/>
          <w:lang w:val="fr-FR"/>
        </w:rPr>
        <w:t xml:space="preserve"> DE SUBVENTION</w:t>
      </w:r>
      <w:r w:rsidR="00DD3655" w:rsidRPr="003D4BD5">
        <w:rPr>
          <w:rFonts w:ascii="Gill Sans MT" w:hAnsi="Gill Sans MT"/>
          <w:b/>
          <w:sz w:val="32"/>
          <w:szCs w:val="32"/>
          <w:lang w:val="fr-FR"/>
        </w:rPr>
        <w:t xml:space="preserve"> EN CASCADE</w:t>
      </w:r>
    </w:p>
    <w:p w14:paraId="2C3FBB6F" w14:textId="4F379949" w:rsidR="00C31A74" w:rsidRPr="003D4BD5" w:rsidRDefault="00C31A74" w:rsidP="00BA4CAB">
      <w:pPr>
        <w:jc w:val="center"/>
        <w:rPr>
          <w:rFonts w:ascii="Gill Sans MT" w:hAnsi="Gill Sans MT"/>
          <w:sz w:val="32"/>
          <w:szCs w:val="32"/>
          <w:highlight w:val="yellow"/>
          <w:lang w:val="fr-FR"/>
        </w:rPr>
      </w:pPr>
      <w:bookmarkStart w:id="0" w:name="_Toc15492331"/>
      <w:bookmarkStart w:id="1" w:name="_Toc15645107"/>
      <w:bookmarkStart w:id="2" w:name="_Toc15645143"/>
      <w:r w:rsidRPr="003D4BD5">
        <w:rPr>
          <w:rFonts w:ascii="Gill Sans MT" w:hAnsi="Gill Sans MT"/>
          <w:sz w:val="32"/>
          <w:szCs w:val="32"/>
          <w:highlight w:val="yellow"/>
          <w:lang w:val="fr-FR"/>
        </w:rPr>
        <w:t>&lt;</w:t>
      </w:r>
      <w:r w:rsidR="00637E89" w:rsidRPr="003D4BD5">
        <w:rPr>
          <w:rFonts w:ascii="Gill Sans MT" w:hAnsi="Gill Sans MT"/>
          <w:highlight w:val="yellow"/>
          <w:lang w:val="fr-FR"/>
        </w:rPr>
        <w:t xml:space="preserve"> </w:t>
      </w:r>
      <w:r w:rsidR="00637E89" w:rsidRPr="003D4BD5">
        <w:rPr>
          <w:rFonts w:ascii="Gill Sans MT" w:hAnsi="Gill Sans MT"/>
          <w:sz w:val="32"/>
          <w:szCs w:val="32"/>
          <w:highlight w:val="yellow"/>
          <w:lang w:val="fr-FR"/>
        </w:rPr>
        <w:t xml:space="preserve">Titre du projet </w:t>
      </w:r>
      <w:r w:rsidRPr="003D4BD5">
        <w:rPr>
          <w:rFonts w:ascii="Gill Sans MT" w:hAnsi="Gill Sans MT"/>
          <w:sz w:val="32"/>
          <w:szCs w:val="32"/>
          <w:highlight w:val="yellow"/>
          <w:lang w:val="fr-FR"/>
        </w:rPr>
        <w:t>&gt;</w:t>
      </w:r>
      <w:bookmarkEnd w:id="0"/>
      <w:bookmarkEnd w:id="1"/>
      <w:bookmarkEnd w:id="2"/>
    </w:p>
    <w:p w14:paraId="5B5CF3E5" w14:textId="77777777" w:rsidR="00FA2718" w:rsidRPr="003D4BD5" w:rsidRDefault="00FA2718" w:rsidP="00BA4CAB">
      <w:pPr>
        <w:jc w:val="center"/>
        <w:rPr>
          <w:rFonts w:ascii="Gill Sans MT" w:hAnsi="Gill Sans MT"/>
          <w:sz w:val="32"/>
          <w:szCs w:val="32"/>
          <w:highlight w:val="yellow"/>
          <w:lang w:val="fr-FR"/>
        </w:rPr>
      </w:pPr>
    </w:p>
    <w:p w14:paraId="240650A4" w14:textId="3A0D57F6" w:rsidR="00C31A74" w:rsidRPr="003D4BD5" w:rsidRDefault="00637E89" w:rsidP="00BA4CAB">
      <w:pPr>
        <w:pStyle w:val="SubTitle1"/>
        <w:rPr>
          <w:rFonts w:ascii="Gill Sans MT" w:hAnsi="Gill Sans MT"/>
          <w:b w:val="0"/>
          <w:sz w:val="32"/>
          <w:szCs w:val="32"/>
          <w:lang w:val="fr-FR"/>
        </w:rPr>
      </w:pPr>
      <w:r w:rsidRPr="003D4BD5">
        <w:rPr>
          <w:rFonts w:ascii="Gill Sans MT" w:hAnsi="Gill Sans MT"/>
          <w:b w:val="0"/>
          <w:sz w:val="32"/>
          <w:szCs w:val="32"/>
          <w:lang w:val="fr-FR"/>
        </w:rPr>
        <w:t xml:space="preserve">Financé par le programme </w:t>
      </w:r>
      <w:r w:rsidR="00DD3655" w:rsidRPr="003D4BD5">
        <w:rPr>
          <w:rFonts w:ascii="Gill Sans MT" w:hAnsi="Gill Sans MT"/>
          <w:b w:val="0"/>
          <w:sz w:val="32"/>
          <w:szCs w:val="32"/>
          <w:lang w:val="fr-FR"/>
        </w:rPr>
        <w:t xml:space="preserve">IEV </w:t>
      </w:r>
      <w:r w:rsidR="00821E3B" w:rsidRPr="003D4BD5">
        <w:rPr>
          <w:rFonts w:ascii="Gill Sans MT" w:hAnsi="Gill Sans MT"/>
          <w:b w:val="0"/>
          <w:sz w:val="32"/>
          <w:szCs w:val="32"/>
          <w:lang w:val="fr-FR"/>
        </w:rPr>
        <w:t>Italie TUNISIE 2014-2020</w:t>
      </w:r>
      <w:r w:rsidR="00C31A74" w:rsidRPr="003D4BD5">
        <w:rPr>
          <w:rFonts w:ascii="Gill Sans MT" w:hAnsi="Gill Sans MT"/>
          <w:b w:val="0"/>
          <w:sz w:val="32"/>
          <w:szCs w:val="32"/>
          <w:lang w:val="fr-FR"/>
        </w:rPr>
        <w:t xml:space="preserve"> </w:t>
      </w:r>
    </w:p>
    <w:p w14:paraId="215069B7" w14:textId="76700C15" w:rsidR="00C2718F" w:rsidRPr="003D4BD5" w:rsidRDefault="00BB0F74" w:rsidP="00BA4CAB">
      <w:pPr>
        <w:pStyle w:val="Text2"/>
        <w:tabs>
          <w:tab w:val="clear" w:pos="2161"/>
          <w:tab w:val="left" w:pos="-1701"/>
          <w:tab w:val="left" w:pos="-1560"/>
        </w:tabs>
        <w:spacing w:before="120" w:after="0"/>
        <w:ind w:left="0"/>
        <w:jc w:val="center"/>
        <w:rPr>
          <w:rFonts w:ascii="Gill Sans MT" w:hAnsi="Gill Sans MT"/>
          <w:i/>
          <w:sz w:val="22"/>
          <w:lang w:val="fr-FR"/>
        </w:rPr>
      </w:pPr>
      <w:r w:rsidRPr="003D4BD5">
        <w:rPr>
          <w:rFonts w:ascii="Gill Sans MT" w:hAnsi="Gill Sans MT"/>
          <w:sz w:val="22"/>
          <w:highlight w:val="yellow"/>
          <w:lang w:val="fr-FR"/>
        </w:rPr>
        <w:t>&lt;</w:t>
      </w:r>
      <w:r w:rsidR="00637E89" w:rsidRPr="003D4BD5">
        <w:rPr>
          <w:rFonts w:ascii="Gill Sans MT" w:hAnsi="Gill Sans MT"/>
          <w:highlight w:val="yellow"/>
          <w:lang w:val="fr-FR"/>
        </w:rPr>
        <w:t xml:space="preserve"> </w:t>
      </w:r>
      <w:r w:rsidR="00637E89" w:rsidRPr="003D4BD5">
        <w:rPr>
          <w:rFonts w:ascii="Gill Sans MT" w:hAnsi="Gill Sans MT"/>
          <w:sz w:val="22"/>
          <w:highlight w:val="yellow"/>
          <w:lang w:val="fr-FR"/>
        </w:rPr>
        <w:t xml:space="preserve">Numéro d'identification du contrat de subvention </w:t>
      </w:r>
      <w:r w:rsidR="0036552C" w:rsidRPr="003D4BD5">
        <w:rPr>
          <w:rFonts w:ascii="Gill Sans MT" w:hAnsi="Gill Sans MT"/>
          <w:sz w:val="22"/>
          <w:highlight w:val="yellow"/>
          <w:lang w:val="fr-FR"/>
        </w:rPr>
        <w:t>en cascade</w:t>
      </w:r>
      <w:r w:rsidRPr="003D4BD5">
        <w:rPr>
          <w:rFonts w:ascii="Gill Sans MT" w:hAnsi="Gill Sans MT"/>
          <w:i/>
          <w:sz w:val="22"/>
          <w:highlight w:val="yellow"/>
          <w:lang w:val="fr-FR"/>
        </w:rPr>
        <w:t>&gt;</w:t>
      </w:r>
    </w:p>
    <w:p w14:paraId="24F4458F" w14:textId="75FDFE49" w:rsidR="00A44FE3" w:rsidRPr="003D4BD5" w:rsidRDefault="00A44FE3" w:rsidP="00BA4CAB">
      <w:pPr>
        <w:pStyle w:val="Text2"/>
        <w:tabs>
          <w:tab w:val="clear" w:pos="2161"/>
          <w:tab w:val="left" w:pos="-1701"/>
          <w:tab w:val="left" w:pos="-1560"/>
        </w:tabs>
        <w:spacing w:before="120" w:after="0"/>
        <w:ind w:left="0"/>
        <w:jc w:val="center"/>
        <w:rPr>
          <w:rFonts w:ascii="Gill Sans MT" w:hAnsi="Gill Sans MT"/>
          <w:sz w:val="22"/>
          <w:lang w:val="fr-FR"/>
        </w:rPr>
      </w:pPr>
      <w:r w:rsidRPr="003D4BD5">
        <w:rPr>
          <w:rFonts w:ascii="Gill Sans MT" w:hAnsi="Gill Sans MT"/>
          <w:sz w:val="22"/>
          <w:lang w:val="fr-FR"/>
        </w:rPr>
        <w:t>(</w:t>
      </w:r>
      <w:proofErr w:type="gramStart"/>
      <w:r w:rsidR="00637E89" w:rsidRPr="003D4BD5">
        <w:rPr>
          <w:rFonts w:ascii="Gill Sans MT" w:hAnsi="Gill Sans MT" w:cs="Calibri"/>
          <w:sz w:val="22"/>
          <w:lang w:val="fr-FR"/>
        </w:rPr>
        <w:t>le</w:t>
      </w:r>
      <w:proofErr w:type="gramEnd"/>
      <w:r w:rsidR="00637E89" w:rsidRPr="003D4BD5">
        <w:rPr>
          <w:rFonts w:ascii="Gill Sans MT" w:hAnsi="Gill Sans MT" w:cs="Calibri"/>
          <w:sz w:val="22"/>
          <w:lang w:val="fr-FR"/>
        </w:rPr>
        <w:t xml:space="preserve"> ‘contrat’</w:t>
      </w:r>
      <w:r w:rsidRPr="003D4BD5">
        <w:rPr>
          <w:rFonts w:ascii="Gill Sans MT" w:hAnsi="Gill Sans MT"/>
          <w:sz w:val="22"/>
          <w:lang w:val="fr-FR"/>
        </w:rPr>
        <w:t>)</w:t>
      </w:r>
    </w:p>
    <w:p w14:paraId="4A1D3BA4" w14:textId="77777777" w:rsidR="006A0EBA" w:rsidRPr="003D4BD5" w:rsidRDefault="006A0EBA" w:rsidP="00BA4CAB">
      <w:pPr>
        <w:pStyle w:val="Text2"/>
        <w:tabs>
          <w:tab w:val="clear" w:pos="2161"/>
          <w:tab w:val="left" w:pos="-1701"/>
          <w:tab w:val="left" w:pos="-1560"/>
        </w:tabs>
        <w:spacing w:before="120" w:after="0"/>
        <w:ind w:left="0"/>
        <w:jc w:val="center"/>
        <w:rPr>
          <w:rFonts w:ascii="Gill Sans MT" w:hAnsi="Gill Sans MT"/>
          <w:b/>
          <w:sz w:val="22"/>
          <w:lang w:val="fr-FR"/>
        </w:rPr>
      </w:pPr>
    </w:p>
    <w:p w14:paraId="5E85E15C" w14:textId="29879F16" w:rsidR="00C2718F" w:rsidRPr="003D4BD5" w:rsidRDefault="00E57F21" w:rsidP="00BA4CAB">
      <w:pPr>
        <w:tabs>
          <w:tab w:val="left" w:pos="-1440"/>
          <w:tab w:val="left" w:pos="-720"/>
          <w:tab w:val="left" w:pos="828"/>
          <w:tab w:val="left" w:pos="1044"/>
          <w:tab w:val="left" w:pos="1260"/>
          <w:tab w:val="left" w:pos="1476"/>
          <w:tab w:val="left" w:pos="1692"/>
          <w:tab w:val="left" w:pos="2160"/>
        </w:tabs>
        <w:spacing w:before="120"/>
        <w:jc w:val="both"/>
        <w:rPr>
          <w:rFonts w:ascii="Gill Sans MT" w:hAnsi="Gill Sans MT"/>
          <w:sz w:val="22"/>
          <w:lang w:val="fr-FR"/>
        </w:rPr>
      </w:pPr>
      <w:r w:rsidRPr="003D4BD5">
        <w:rPr>
          <w:rFonts w:ascii="Gill Sans MT" w:hAnsi="Gill Sans MT"/>
          <w:sz w:val="22"/>
          <w:lang w:val="fr-FR"/>
        </w:rPr>
        <w:t>&lt;</w:t>
      </w:r>
      <w:r w:rsidR="002A4380" w:rsidRPr="003D4BD5">
        <w:rPr>
          <w:rFonts w:ascii="Gill Sans MT" w:hAnsi="Gill Sans MT"/>
          <w:lang w:val="fr-FR"/>
        </w:rPr>
        <w:t xml:space="preserve"> </w:t>
      </w:r>
      <w:proofErr w:type="gramStart"/>
      <w:r w:rsidR="002A4380" w:rsidRPr="003D4BD5">
        <w:rPr>
          <w:rFonts w:ascii="Gill Sans MT" w:hAnsi="Gill Sans MT"/>
          <w:sz w:val="22"/>
          <w:highlight w:val="yellow"/>
          <w:lang w:val="fr-FR"/>
        </w:rPr>
        <w:t>le</w:t>
      </w:r>
      <w:proofErr w:type="gramEnd"/>
      <w:r w:rsidR="002A4380" w:rsidRPr="003D4BD5">
        <w:rPr>
          <w:rFonts w:ascii="Gill Sans MT" w:hAnsi="Gill Sans MT"/>
          <w:sz w:val="22"/>
          <w:highlight w:val="yellow"/>
          <w:lang w:val="fr-FR"/>
        </w:rPr>
        <w:t xml:space="preserve"> nom et l'adresse du bénéficiaire du projet</w:t>
      </w:r>
      <w:r w:rsidR="002A4380" w:rsidRPr="003D4BD5">
        <w:rPr>
          <w:rFonts w:ascii="Gill Sans MT" w:hAnsi="Gill Sans MT"/>
          <w:sz w:val="22"/>
          <w:lang w:val="fr-FR"/>
        </w:rPr>
        <w:t xml:space="preserve"> </w:t>
      </w:r>
      <w:r w:rsidRPr="003D4BD5">
        <w:rPr>
          <w:rFonts w:ascii="Gill Sans MT" w:hAnsi="Gill Sans MT"/>
          <w:i/>
          <w:sz w:val="22"/>
          <w:lang w:val="fr-FR"/>
        </w:rPr>
        <w:t>&gt;</w:t>
      </w:r>
      <w:r w:rsidR="00C2718F" w:rsidRPr="003D4BD5">
        <w:rPr>
          <w:rFonts w:ascii="Gill Sans MT" w:hAnsi="Gill Sans MT"/>
          <w:sz w:val="22"/>
          <w:lang w:val="fr-FR"/>
        </w:rPr>
        <w:t>, (</w:t>
      </w:r>
      <w:r w:rsidR="002A4380" w:rsidRPr="003D4BD5">
        <w:rPr>
          <w:rFonts w:ascii="Gill Sans MT" w:hAnsi="Gill Sans MT"/>
          <w:sz w:val="22"/>
          <w:lang w:val="fr-FR"/>
        </w:rPr>
        <w:t>l'organisme contractant</w:t>
      </w:r>
      <w:r w:rsidR="00C2718F" w:rsidRPr="003D4BD5">
        <w:rPr>
          <w:rFonts w:ascii="Gill Sans MT" w:hAnsi="Gill Sans MT"/>
          <w:sz w:val="22"/>
          <w:lang w:val="fr-FR"/>
        </w:rPr>
        <w:t>)</w:t>
      </w:r>
    </w:p>
    <w:p w14:paraId="51237E02" w14:textId="63EE1D28" w:rsidR="00C2718F" w:rsidRPr="003D4BD5" w:rsidRDefault="002A4380" w:rsidP="00BA4CAB">
      <w:pPr>
        <w:tabs>
          <w:tab w:val="left" w:pos="-1701"/>
          <w:tab w:val="left" w:pos="-1560"/>
          <w:tab w:val="left" w:pos="-1440"/>
        </w:tabs>
        <w:spacing w:before="120"/>
        <w:jc w:val="right"/>
        <w:rPr>
          <w:rFonts w:ascii="Gill Sans MT" w:hAnsi="Gill Sans MT"/>
          <w:sz w:val="22"/>
          <w:lang w:val="fr-FR"/>
        </w:rPr>
      </w:pPr>
      <w:proofErr w:type="gramStart"/>
      <w:r w:rsidRPr="003D4BD5">
        <w:rPr>
          <w:rFonts w:ascii="Gill Sans MT" w:hAnsi="Gill Sans MT"/>
          <w:sz w:val="22"/>
          <w:lang w:val="fr-FR"/>
        </w:rPr>
        <w:t>d’une</w:t>
      </w:r>
      <w:proofErr w:type="gramEnd"/>
      <w:r w:rsidRPr="003D4BD5">
        <w:rPr>
          <w:rFonts w:ascii="Gill Sans MT" w:hAnsi="Gill Sans MT"/>
          <w:sz w:val="22"/>
          <w:lang w:val="fr-FR"/>
        </w:rPr>
        <w:t xml:space="preserve"> part</w:t>
      </w:r>
      <w:r w:rsidR="00C2718F" w:rsidRPr="003D4BD5">
        <w:rPr>
          <w:rFonts w:ascii="Gill Sans MT" w:hAnsi="Gill Sans MT"/>
          <w:sz w:val="22"/>
          <w:lang w:val="fr-FR"/>
        </w:rPr>
        <w:t>,</w:t>
      </w:r>
    </w:p>
    <w:p w14:paraId="59A5E8AB" w14:textId="77777777" w:rsidR="006A0EBA" w:rsidRPr="003D4BD5" w:rsidRDefault="006A0EBA" w:rsidP="00BA4CAB">
      <w:pPr>
        <w:tabs>
          <w:tab w:val="left" w:pos="-1701"/>
          <w:tab w:val="left" w:pos="-1560"/>
          <w:tab w:val="left" w:pos="-1440"/>
        </w:tabs>
        <w:spacing w:before="120"/>
        <w:rPr>
          <w:rFonts w:ascii="Gill Sans MT" w:hAnsi="Gill Sans MT"/>
          <w:sz w:val="22"/>
          <w:lang w:val="fr-FR"/>
        </w:rPr>
      </w:pPr>
    </w:p>
    <w:p w14:paraId="4CDBCF12" w14:textId="73EA1B8A" w:rsidR="00C2718F" w:rsidRPr="003D4BD5" w:rsidRDefault="002A4380" w:rsidP="00BA4CAB">
      <w:pPr>
        <w:tabs>
          <w:tab w:val="left" w:pos="-1701"/>
          <w:tab w:val="left" w:pos="-1560"/>
          <w:tab w:val="left" w:pos="-1440"/>
        </w:tabs>
        <w:spacing w:before="120"/>
        <w:rPr>
          <w:rFonts w:ascii="Gill Sans MT" w:hAnsi="Gill Sans MT"/>
          <w:sz w:val="22"/>
          <w:lang w:val="fr-FR"/>
        </w:rPr>
      </w:pPr>
      <w:proofErr w:type="gramStart"/>
      <w:r w:rsidRPr="003D4BD5">
        <w:rPr>
          <w:rFonts w:ascii="Gill Sans MT" w:hAnsi="Gill Sans MT"/>
          <w:sz w:val="22"/>
          <w:lang w:val="fr-FR"/>
        </w:rPr>
        <w:t>et</w:t>
      </w:r>
      <w:proofErr w:type="gramEnd"/>
    </w:p>
    <w:p w14:paraId="27A3D569" w14:textId="1BA38BC7" w:rsidR="0018427B" w:rsidRPr="003D4BD5" w:rsidRDefault="00BB0F74" w:rsidP="00BA4CAB">
      <w:pPr>
        <w:spacing w:before="120"/>
        <w:jc w:val="both"/>
        <w:rPr>
          <w:rFonts w:ascii="Gill Sans MT" w:hAnsi="Gill Sans MT"/>
          <w:sz w:val="22"/>
          <w:szCs w:val="22"/>
          <w:lang w:val="fr-FR"/>
        </w:rPr>
      </w:pPr>
      <w:r w:rsidRPr="003D4BD5">
        <w:rPr>
          <w:rFonts w:ascii="Gill Sans MT" w:hAnsi="Gill Sans MT"/>
          <w:sz w:val="22"/>
          <w:szCs w:val="22"/>
          <w:lang w:val="fr-FR"/>
        </w:rPr>
        <w:t>&lt;</w:t>
      </w:r>
      <w:r w:rsidR="002A4380" w:rsidRPr="003D4BD5">
        <w:rPr>
          <w:rFonts w:ascii="Gill Sans MT" w:hAnsi="Gill Sans MT"/>
          <w:lang w:val="fr-FR"/>
        </w:rPr>
        <w:t xml:space="preserve"> </w:t>
      </w:r>
      <w:r w:rsidR="002A4380" w:rsidRPr="003D4BD5">
        <w:rPr>
          <w:rFonts w:ascii="Gill Sans MT" w:hAnsi="Gill Sans MT"/>
          <w:sz w:val="22"/>
          <w:szCs w:val="22"/>
          <w:highlight w:val="yellow"/>
          <w:lang w:val="fr-FR"/>
        </w:rPr>
        <w:t xml:space="preserve">Nom officiel complet </w:t>
      </w:r>
      <w:r w:rsidRPr="003D4BD5">
        <w:rPr>
          <w:rFonts w:ascii="Gill Sans MT" w:hAnsi="Gill Sans MT"/>
          <w:sz w:val="22"/>
          <w:szCs w:val="22"/>
          <w:highlight w:val="yellow"/>
          <w:lang w:val="fr-FR"/>
        </w:rPr>
        <w:t>&gt;</w:t>
      </w:r>
    </w:p>
    <w:p w14:paraId="533ED7E3" w14:textId="37A4743D" w:rsidR="0018427B" w:rsidRPr="003D4BD5" w:rsidRDefault="00EC4191" w:rsidP="00BA4CAB">
      <w:pPr>
        <w:spacing w:before="120"/>
        <w:jc w:val="both"/>
        <w:rPr>
          <w:rFonts w:ascii="Gill Sans MT" w:hAnsi="Gill Sans MT"/>
          <w:sz w:val="22"/>
          <w:szCs w:val="22"/>
          <w:lang w:val="fr-FR"/>
        </w:rPr>
      </w:pPr>
      <w:r w:rsidRPr="003D4BD5">
        <w:rPr>
          <w:rFonts w:ascii="Gill Sans MT" w:hAnsi="Gill Sans MT"/>
          <w:sz w:val="22"/>
          <w:szCs w:val="22"/>
          <w:lang w:val="fr-FR"/>
        </w:rPr>
        <w:t>[</w:t>
      </w:r>
      <w:r w:rsidR="00BB0F74" w:rsidRPr="003D4BD5">
        <w:rPr>
          <w:rFonts w:ascii="Gill Sans MT" w:hAnsi="Gill Sans MT"/>
          <w:sz w:val="22"/>
          <w:szCs w:val="22"/>
          <w:lang w:val="fr-FR"/>
        </w:rPr>
        <w:t>&lt;</w:t>
      </w:r>
      <w:r w:rsidR="002A4380" w:rsidRPr="003D4BD5">
        <w:rPr>
          <w:rFonts w:ascii="Gill Sans MT" w:hAnsi="Gill Sans MT"/>
          <w:sz w:val="22"/>
          <w:szCs w:val="22"/>
          <w:highlight w:val="yellow"/>
          <w:lang w:val="fr-FR"/>
        </w:rPr>
        <w:t xml:space="preserve">Statut juridique (organisation </w:t>
      </w:r>
      <w:r w:rsidR="0016570F" w:rsidRPr="003D4BD5">
        <w:rPr>
          <w:rFonts w:ascii="Gill Sans MT" w:hAnsi="Gill Sans MT"/>
          <w:sz w:val="22"/>
          <w:szCs w:val="22"/>
          <w:lang w:val="fr-FR"/>
        </w:rPr>
        <w:t>&gt;</w:t>
      </w:r>
      <w:r w:rsidRPr="003D4BD5">
        <w:rPr>
          <w:rFonts w:ascii="Gill Sans MT" w:hAnsi="Gill Sans MT"/>
          <w:sz w:val="22"/>
          <w:szCs w:val="22"/>
          <w:lang w:val="fr-FR"/>
        </w:rPr>
        <w:t>] [</w:t>
      </w:r>
      <w:r w:rsidR="0018016A" w:rsidRPr="003D4BD5">
        <w:rPr>
          <w:rFonts w:ascii="Gill Sans MT" w:hAnsi="Gill Sans MT"/>
          <w:sz w:val="22"/>
          <w:szCs w:val="22"/>
          <w:highlight w:val="yellow"/>
          <w:lang w:val="fr-FR"/>
        </w:rPr>
        <w:t>&lt;</w:t>
      </w:r>
      <w:r w:rsidR="002A4380" w:rsidRPr="003D4BD5">
        <w:rPr>
          <w:rFonts w:ascii="Gill Sans MT" w:hAnsi="Gill Sans MT"/>
          <w:sz w:val="22"/>
          <w:szCs w:val="22"/>
          <w:highlight w:val="yellow"/>
          <w:lang w:val="fr-FR"/>
        </w:rPr>
        <w:t>titre (individuel)</w:t>
      </w:r>
      <w:r w:rsidR="00BB0F74" w:rsidRPr="003D4BD5">
        <w:rPr>
          <w:rFonts w:ascii="Gill Sans MT" w:hAnsi="Gill Sans MT"/>
          <w:sz w:val="22"/>
          <w:szCs w:val="22"/>
          <w:highlight w:val="yellow"/>
          <w:lang w:val="fr-FR"/>
        </w:rPr>
        <w:t>&gt;</w:t>
      </w:r>
      <w:r w:rsidRPr="003D4BD5">
        <w:rPr>
          <w:rFonts w:ascii="Gill Sans MT" w:hAnsi="Gill Sans MT"/>
          <w:sz w:val="22"/>
          <w:szCs w:val="22"/>
          <w:highlight w:val="yellow"/>
          <w:lang w:val="fr-FR"/>
        </w:rPr>
        <w:t>]</w:t>
      </w:r>
    </w:p>
    <w:p w14:paraId="2CED08E4" w14:textId="6C8B3CB4" w:rsidR="0018427B" w:rsidRPr="003D4BD5" w:rsidRDefault="00EC4191" w:rsidP="00BA4CAB">
      <w:pPr>
        <w:spacing w:before="120"/>
        <w:jc w:val="both"/>
        <w:rPr>
          <w:rFonts w:ascii="Gill Sans MT" w:hAnsi="Gill Sans MT"/>
          <w:sz w:val="22"/>
          <w:szCs w:val="22"/>
          <w:lang w:val="fr-FR"/>
        </w:rPr>
      </w:pPr>
      <w:r w:rsidRPr="003D4BD5">
        <w:rPr>
          <w:rFonts w:ascii="Gill Sans MT" w:hAnsi="Gill Sans MT"/>
          <w:sz w:val="22"/>
          <w:szCs w:val="22"/>
          <w:lang w:val="fr-FR"/>
        </w:rPr>
        <w:t>[</w:t>
      </w:r>
      <w:r w:rsidR="00BB0F74" w:rsidRPr="003D4BD5">
        <w:rPr>
          <w:rFonts w:ascii="Gill Sans MT" w:hAnsi="Gill Sans MT"/>
          <w:sz w:val="22"/>
          <w:szCs w:val="22"/>
          <w:lang w:val="fr-FR"/>
        </w:rPr>
        <w:t>&lt;</w:t>
      </w:r>
      <w:r w:rsidR="002A4380" w:rsidRPr="003D4BD5">
        <w:rPr>
          <w:rFonts w:ascii="Gill Sans MT" w:hAnsi="Gill Sans MT"/>
          <w:sz w:val="22"/>
          <w:szCs w:val="22"/>
          <w:highlight w:val="yellow"/>
          <w:lang w:val="fr-FR"/>
        </w:rPr>
        <w:t xml:space="preserve">Numéro d’enregistrement officiel de l’organisation </w:t>
      </w:r>
      <w:r w:rsidR="0016570F" w:rsidRPr="003D4BD5">
        <w:rPr>
          <w:rFonts w:ascii="Gill Sans MT" w:hAnsi="Gill Sans MT"/>
          <w:sz w:val="22"/>
          <w:szCs w:val="22"/>
          <w:highlight w:val="yellow"/>
          <w:lang w:val="fr-FR"/>
        </w:rPr>
        <w:t>&gt;</w:t>
      </w:r>
      <w:r w:rsidRPr="003D4BD5">
        <w:rPr>
          <w:rFonts w:ascii="Gill Sans MT" w:hAnsi="Gill Sans MT"/>
          <w:sz w:val="22"/>
          <w:szCs w:val="22"/>
          <w:lang w:val="fr-FR"/>
        </w:rPr>
        <w:t>]</w:t>
      </w:r>
      <w:r w:rsidR="006339A2" w:rsidRPr="003D4BD5">
        <w:rPr>
          <w:rFonts w:ascii="Gill Sans MT" w:hAnsi="Gill Sans MT"/>
          <w:sz w:val="22"/>
          <w:szCs w:val="22"/>
          <w:lang w:val="fr-FR"/>
        </w:rPr>
        <w:t xml:space="preserve"> </w:t>
      </w:r>
      <w:r w:rsidRPr="003D4BD5">
        <w:rPr>
          <w:rFonts w:ascii="Gill Sans MT" w:hAnsi="Gill Sans MT"/>
          <w:sz w:val="22"/>
          <w:szCs w:val="22"/>
          <w:lang w:val="fr-FR"/>
        </w:rPr>
        <w:t>[</w:t>
      </w:r>
      <w:r w:rsidR="0018016A" w:rsidRPr="003D4BD5">
        <w:rPr>
          <w:rFonts w:ascii="Gill Sans MT" w:hAnsi="Gill Sans MT"/>
          <w:sz w:val="22"/>
          <w:szCs w:val="22"/>
          <w:lang w:val="fr-FR"/>
        </w:rPr>
        <w:t>&lt;</w:t>
      </w:r>
      <w:r w:rsidR="002A4380" w:rsidRPr="003D4BD5">
        <w:rPr>
          <w:rFonts w:ascii="Gill Sans MT" w:hAnsi="Gill Sans MT"/>
          <w:sz w:val="22"/>
          <w:szCs w:val="22"/>
          <w:highlight w:val="yellow"/>
          <w:lang w:val="fr-FR"/>
        </w:rPr>
        <w:t xml:space="preserve">Numéro de passeport ou de carte d'identité </w:t>
      </w:r>
      <w:r w:rsidR="00BB0F74" w:rsidRPr="003D4BD5">
        <w:rPr>
          <w:rFonts w:ascii="Gill Sans MT" w:hAnsi="Gill Sans MT"/>
          <w:sz w:val="22"/>
          <w:szCs w:val="22"/>
          <w:highlight w:val="yellow"/>
          <w:lang w:val="fr-FR"/>
        </w:rPr>
        <w:t>&gt;</w:t>
      </w:r>
      <w:r w:rsidRPr="003D4BD5">
        <w:rPr>
          <w:rFonts w:ascii="Gill Sans MT" w:hAnsi="Gill Sans MT"/>
          <w:sz w:val="22"/>
          <w:szCs w:val="22"/>
          <w:highlight w:val="yellow"/>
          <w:lang w:val="fr-FR"/>
        </w:rPr>
        <w:t>]</w:t>
      </w:r>
    </w:p>
    <w:p w14:paraId="1C7ADC1C" w14:textId="26BC88AF" w:rsidR="0018427B" w:rsidRPr="003D4BD5" w:rsidRDefault="00BB0F74" w:rsidP="00BA4CAB">
      <w:pPr>
        <w:spacing w:before="120"/>
        <w:jc w:val="both"/>
        <w:rPr>
          <w:rFonts w:ascii="Gill Sans MT" w:hAnsi="Gill Sans MT"/>
          <w:sz w:val="22"/>
          <w:szCs w:val="22"/>
          <w:lang w:val="fr-FR"/>
        </w:rPr>
      </w:pPr>
      <w:r w:rsidRPr="003D4BD5">
        <w:rPr>
          <w:rFonts w:ascii="Gill Sans MT" w:hAnsi="Gill Sans MT"/>
          <w:sz w:val="22"/>
          <w:szCs w:val="22"/>
          <w:lang w:val="fr-FR"/>
        </w:rPr>
        <w:t>&lt;</w:t>
      </w:r>
      <w:r w:rsidR="002A4380" w:rsidRPr="003D4BD5">
        <w:rPr>
          <w:rFonts w:ascii="Gill Sans MT" w:eastAsia="Calibri" w:hAnsi="Gill Sans MT" w:cs="Calibri"/>
          <w:sz w:val="22"/>
          <w:szCs w:val="22"/>
          <w:lang w:val="fr-FR"/>
        </w:rPr>
        <w:t xml:space="preserve"> </w:t>
      </w:r>
      <w:r w:rsidR="002A4380" w:rsidRPr="003D4BD5">
        <w:rPr>
          <w:rFonts w:ascii="Gill Sans MT" w:hAnsi="Gill Sans MT"/>
          <w:sz w:val="22"/>
          <w:szCs w:val="22"/>
          <w:highlight w:val="yellow"/>
          <w:lang w:val="fr-FR"/>
        </w:rPr>
        <w:t xml:space="preserve">Adresse officielle complète </w:t>
      </w:r>
      <w:r w:rsidRPr="003D4BD5">
        <w:rPr>
          <w:rFonts w:ascii="Gill Sans MT" w:hAnsi="Gill Sans MT"/>
          <w:sz w:val="22"/>
          <w:szCs w:val="22"/>
          <w:lang w:val="fr-FR"/>
        </w:rPr>
        <w:t>&gt;</w:t>
      </w:r>
    </w:p>
    <w:p w14:paraId="305AEA60" w14:textId="0D673F77" w:rsidR="00284995" w:rsidRPr="003D4BD5" w:rsidRDefault="0018427B" w:rsidP="00BA4CAB">
      <w:pPr>
        <w:spacing w:before="120"/>
        <w:jc w:val="both"/>
        <w:rPr>
          <w:rFonts w:ascii="Gill Sans MT" w:hAnsi="Gill Sans MT"/>
          <w:sz w:val="22"/>
          <w:szCs w:val="22"/>
          <w:lang w:val="fr-FR"/>
        </w:rPr>
      </w:pPr>
      <w:r w:rsidRPr="003D4BD5">
        <w:rPr>
          <w:rFonts w:ascii="Gill Sans MT" w:hAnsi="Gill Sans MT"/>
          <w:b/>
          <w:sz w:val="22"/>
          <w:szCs w:val="22"/>
          <w:lang w:val="fr-FR"/>
        </w:rPr>
        <w:t>[</w:t>
      </w:r>
      <w:proofErr w:type="gramStart"/>
      <w:r w:rsidR="002A4380" w:rsidRPr="003D4BD5">
        <w:rPr>
          <w:rFonts w:ascii="Gill Sans MT" w:hAnsi="Gill Sans MT"/>
          <w:sz w:val="22"/>
          <w:szCs w:val="22"/>
          <w:highlight w:val="yellow"/>
          <w:lang w:val="fr-FR"/>
        </w:rPr>
        <w:t>n</w:t>
      </w:r>
      <w:proofErr w:type="gramEnd"/>
      <w:r w:rsidR="002A4380" w:rsidRPr="003D4BD5">
        <w:rPr>
          <w:rFonts w:ascii="Gill Sans MT" w:hAnsi="Gill Sans MT"/>
          <w:sz w:val="22"/>
          <w:szCs w:val="22"/>
          <w:highlight w:val="yellow"/>
          <w:lang w:val="fr-FR"/>
        </w:rPr>
        <w:t>° de TVA, pour les bénéficiaires soumis à la TVA</w:t>
      </w:r>
      <w:r w:rsidRPr="003D4BD5">
        <w:rPr>
          <w:rFonts w:ascii="Gill Sans MT" w:hAnsi="Gill Sans MT"/>
          <w:b/>
          <w:sz w:val="22"/>
          <w:szCs w:val="22"/>
          <w:lang w:val="fr-FR"/>
        </w:rPr>
        <w:t>]</w:t>
      </w:r>
      <w:r w:rsidRPr="003D4BD5">
        <w:rPr>
          <w:rFonts w:ascii="Gill Sans MT" w:hAnsi="Gill Sans MT"/>
          <w:sz w:val="22"/>
          <w:szCs w:val="22"/>
          <w:lang w:val="fr-FR"/>
        </w:rPr>
        <w:t>,</w:t>
      </w:r>
    </w:p>
    <w:p w14:paraId="2ADE344D" w14:textId="77777777" w:rsidR="00B9146B" w:rsidRPr="003D4BD5" w:rsidRDefault="00B9146B" w:rsidP="00BA4CAB">
      <w:pPr>
        <w:spacing w:before="120"/>
        <w:jc w:val="both"/>
        <w:rPr>
          <w:rFonts w:ascii="Gill Sans MT" w:hAnsi="Gill Sans MT"/>
          <w:sz w:val="22"/>
          <w:szCs w:val="22"/>
          <w:lang w:val="fr-FR"/>
        </w:rPr>
      </w:pPr>
    </w:p>
    <w:p w14:paraId="29893621" w14:textId="1B87405D" w:rsidR="00284995" w:rsidRPr="003D4BD5" w:rsidRDefault="002A4380" w:rsidP="00BA4CAB">
      <w:pPr>
        <w:tabs>
          <w:tab w:val="left" w:pos="-1440"/>
          <w:tab w:val="left" w:pos="-720"/>
          <w:tab w:val="left" w:pos="828"/>
          <w:tab w:val="left" w:pos="1044"/>
          <w:tab w:val="left" w:pos="1260"/>
          <w:tab w:val="left" w:pos="1476"/>
          <w:tab w:val="left" w:pos="1692"/>
          <w:tab w:val="left" w:pos="2160"/>
        </w:tabs>
        <w:spacing w:before="120"/>
        <w:rPr>
          <w:rFonts w:ascii="Gill Sans MT" w:hAnsi="Gill Sans MT"/>
          <w:vanish/>
          <w:szCs w:val="22"/>
          <w:lang w:val="fr-FR"/>
          <w:specVanish/>
        </w:rPr>
      </w:pPr>
      <w:r w:rsidRPr="003D4BD5">
        <w:rPr>
          <w:rFonts w:ascii="Gill Sans MT" w:hAnsi="Gill Sans MT"/>
          <w:sz w:val="22"/>
          <w:szCs w:val="22"/>
          <w:highlight w:val="yellow"/>
          <w:lang w:val="fr-FR"/>
        </w:rPr>
        <w:t>Si une subvention multi-</w:t>
      </w:r>
      <w:proofErr w:type="gramStart"/>
      <w:r w:rsidRPr="003D4BD5">
        <w:rPr>
          <w:rFonts w:ascii="Gill Sans MT" w:hAnsi="Gill Sans MT"/>
          <w:sz w:val="22"/>
          <w:szCs w:val="22"/>
          <w:highlight w:val="yellow"/>
          <w:lang w:val="fr-FR"/>
        </w:rPr>
        <w:t>bénéficiaire</w:t>
      </w:r>
      <w:r w:rsidR="00FB12B8" w:rsidRPr="003D4BD5">
        <w:rPr>
          <w:rFonts w:ascii="Gill Sans MT" w:hAnsi="Gill Sans MT"/>
          <w:sz w:val="22"/>
          <w:szCs w:val="22"/>
          <w:lang w:val="fr-FR"/>
        </w:rPr>
        <w:t>:</w:t>
      </w:r>
      <w:proofErr w:type="gramEnd"/>
      <w:r w:rsidR="00952C27" w:rsidRPr="003D4BD5">
        <w:rPr>
          <w:rFonts w:ascii="Gill Sans MT" w:hAnsi="Gill Sans MT"/>
          <w:sz w:val="22"/>
          <w:szCs w:val="22"/>
          <w:lang w:val="fr-FR"/>
        </w:rPr>
        <w:t xml:space="preserve"> </w:t>
      </w:r>
      <w:r w:rsidR="00360390" w:rsidRPr="003D4BD5">
        <w:rPr>
          <w:rFonts w:ascii="Gill Sans MT" w:hAnsi="Gill Sans MT"/>
          <w:sz w:val="22"/>
          <w:szCs w:val="22"/>
          <w:lang w:val="fr-FR"/>
        </w:rPr>
        <w:t>[</w:t>
      </w:r>
      <w:r w:rsidRPr="003D4BD5">
        <w:rPr>
          <w:rFonts w:ascii="Gill Sans MT" w:hAnsi="Gill Sans MT"/>
          <w:sz w:val="22"/>
          <w:szCs w:val="22"/>
          <w:highlight w:val="lightGray"/>
          <w:lang w:val="fr-FR"/>
        </w:rPr>
        <w:t>ci-après dénommé le "coordinateur"</w:t>
      </w:r>
    </w:p>
    <w:p w14:paraId="0FEE66C2" w14:textId="77777777" w:rsidR="00360390" w:rsidRPr="003D4BD5" w:rsidRDefault="00360390" w:rsidP="00BA4CAB">
      <w:pPr>
        <w:tabs>
          <w:tab w:val="left" w:pos="-1440"/>
          <w:tab w:val="left" w:pos="-720"/>
          <w:tab w:val="left" w:pos="828"/>
          <w:tab w:val="left" w:pos="1044"/>
          <w:tab w:val="left" w:pos="1260"/>
          <w:tab w:val="left" w:pos="1476"/>
          <w:tab w:val="left" w:pos="1692"/>
          <w:tab w:val="left" w:pos="2160"/>
        </w:tabs>
        <w:spacing w:before="120"/>
        <w:rPr>
          <w:rFonts w:ascii="Gill Sans MT" w:hAnsi="Gill Sans MT"/>
          <w:sz w:val="22"/>
          <w:szCs w:val="22"/>
          <w:lang w:val="fr-FR"/>
        </w:rPr>
      </w:pPr>
      <w:r w:rsidRPr="003D4BD5">
        <w:rPr>
          <w:rFonts w:ascii="Gill Sans MT" w:hAnsi="Gill Sans MT"/>
          <w:sz w:val="22"/>
          <w:szCs w:val="22"/>
          <w:lang w:val="fr-FR"/>
        </w:rPr>
        <w:t>]</w:t>
      </w:r>
    </w:p>
    <w:p w14:paraId="47E8E0FD" w14:textId="77777777" w:rsidR="00360390" w:rsidRPr="003D4BD5" w:rsidRDefault="00360390" w:rsidP="00BA4CAB">
      <w:pPr>
        <w:tabs>
          <w:tab w:val="left" w:pos="-1440"/>
          <w:tab w:val="left" w:pos="-720"/>
          <w:tab w:val="left" w:pos="828"/>
          <w:tab w:val="left" w:pos="1044"/>
          <w:tab w:val="left" w:pos="1260"/>
          <w:tab w:val="left" w:pos="1476"/>
          <w:tab w:val="left" w:pos="1692"/>
          <w:tab w:val="left" w:pos="2160"/>
        </w:tabs>
        <w:spacing w:before="120"/>
        <w:rPr>
          <w:rFonts w:ascii="Gill Sans MT" w:hAnsi="Gill Sans MT"/>
          <w:sz w:val="22"/>
          <w:szCs w:val="22"/>
          <w:lang w:val="fr-FR"/>
        </w:rPr>
      </w:pPr>
    </w:p>
    <w:p w14:paraId="4C0C32CF" w14:textId="4822A4D9" w:rsidR="00284995" w:rsidRPr="003D4BD5" w:rsidRDefault="00B9146B" w:rsidP="00BA4CAB">
      <w:pPr>
        <w:tabs>
          <w:tab w:val="left" w:pos="-1440"/>
          <w:tab w:val="left" w:pos="-720"/>
          <w:tab w:val="left" w:pos="828"/>
          <w:tab w:val="left" w:pos="1044"/>
          <w:tab w:val="left" w:pos="1260"/>
          <w:tab w:val="left" w:pos="1476"/>
          <w:tab w:val="left" w:pos="1692"/>
          <w:tab w:val="left" w:pos="1860"/>
          <w:tab w:val="left" w:pos="2160"/>
        </w:tabs>
        <w:spacing w:before="120"/>
        <w:rPr>
          <w:rFonts w:ascii="Gill Sans MT" w:hAnsi="Gill Sans MT"/>
          <w:sz w:val="22"/>
          <w:szCs w:val="22"/>
          <w:lang w:val="fr-FR"/>
        </w:rPr>
      </w:pPr>
      <w:r w:rsidRPr="003D4BD5">
        <w:rPr>
          <w:rFonts w:ascii="Gill Sans MT" w:hAnsi="Gill Sans MT"/>
          <w:sz w:val="22"/>
          <w:szCs w:val="22"/>
          <w:lang w:val="fr-FR"/>
        </w:rPr>
        <w:t>[</w:t>
      </w:r>
      <w:proofErr w:type="gramStart"/>
      <w:r w:rsidR="002A4380" w:rsidRPr="003D4BD5">
        <w:rPr>
          <w:rFonts w:ascii="Gill Sans MT" w:hAnsi="Gill Sans MT"/>
          <w:sz w:val="22"/>
          <w:szCs w:val="22"/>
          <w:lang w:val="fr-FR"/>
        </w:rPr>
        <w:t>et</w:t>
      </w:r>
      <w:proofErr w:type="gramEnd"/>
      <w:r w:rsidR="00360390" w:rsidRPr="003D4BD5">
        <w:rPr>
          <w:rFonts w:ascii="Gill Sans MT" w:hAnsi="Gill Sans MT"/>
          <w:sz w:val="22"/>
          <w:szCs w:val="22"/>
          <w:lang w:val="fr-FR"/>
        </w:rPr>
        <w:t xml:space="preserve"> </w:t>
      </w:r>
    </w:p>
    <w:p w14:paraId="0B06146E" w14:textId="52477D6C" w:rsidR="00B9146B" w:rsidRPr="003D4BD5" w:rsidRDefault="00B9146B" w:rsidP="00BA4CAB">
      <w:pPr>
        <w:tabs>
          <w:tab w:val="left" w:pos="-1440"/>
          <w:tab w:val="left" w:pos="-720"/>
          <w:tab w:val="left" w:pos="828"/>
          <w:tab w:val="left" w:pos="1044"/>
          <w:tab w:val="left" w:pos="1260"/>
          <w:tab w:val="left" w:pos="1476"/>
          <w:tab w:val="left" w:pos="1692"/>
          <w:tab w:val="left" w:pos="1860"/>
          <w:tab w:val="left" w:pos="2160"/>
        </w:tabs>
        <w:spacing w:before="120"/>
        <w:rPr>
          <w:rFonts w:ascii="Gill Sans MT" w:hAnsi="Gill Sans MT"/>
          <w:sz w:val="22"/>
          <w:szCs w:val="22"/>
          <w:lang w:val="fr-FR"/>
        </w:rPr>
      </w:pPr>
      <w:r w:rsidRPr="003D4BD5">
        <w:rPr>
          <w:rFonts w:ascii="Gill Sans MT" w:hAnsi="Gill Sans MT"/>
          <w:sz w:val="22"/>
          <w:szCs w:val="22"/>
          <w:lang w:val="fr-FR"/>
        </w:rPr>
        <w:t>&lt;</w:t>
      </w:r>
      <w:r w:rsidR="0099125C" w:rsidRPr="003D4BD5">
        <w:rPr>
          <w:rFonts w:ascii="Gill Sans MT" w:hAnsi="Gill Sans MT"/>
          <w:lang w:val="fr-FR"/>
        </w:rPr>
        <w:t xml:space="preserve"> </w:t>
      </w:r>
      <w:r w:rsidR="0099125C" w:rsidRPr="003D4BD5">
        <w:rPr>
          <w:rFonts w:ascii="Gill Sans MT" w:hAnsi="Gill Sans MT"/>
          <w:sz w:val="22"/>
          <w:szCs w:val="22"/>
          <w:highlight w:val="yellow"/>
          <w:lang w:val="fr-FR"/>
        </w:rPr>
        <w:t xml:space="preserve">Nom officiel complet de tout(s) </w:t>
      </w:r>
      <w:proofErr w:type="spellStart"/>
      <w:r w:rsidR="0099125C" w:rsidRPr="003D4BD5">
        <w:rPr>
          <w:rFonts w:ascii="Gill Sans MT" w:hAnsi="Gill Sans MT"/>
          <w:sz w:val="22"/>
          <w:szCs w:val="22"/>
          <w:highlight w:val="yellow"/>
          <w:lang w:val="fr-FR"/>
        </w:rPr>
        <w:t>co</w:t>
      </w:r>
      <w:proofErr w:type="spellEnd"/>
      <w:r w:rsidR="0099125C" w:rsidRPr="003D4BD5">
        <w:rPr>
          <w:rFonts w:ascii="Gill Sans MT" w:hAnsi="Gill Sans MT"/>
          <w:sz w:val="22"/>
          <w:szCs w:val="22"/>
          <w:highlight w:val="yellow"/>
          <w:lang w:val="fr-FR"/>
        </w:rPr>
        <w:t>-bénéficiaire(s</w:t>
      </w:r>
      <w:r w:rsidR="006A0EBA" w:rsidRPr="003D4BD5">
        <w:rPr>
          <w:rFonts w:ascii="Gill Sans MT" w:hAnsi="Gill Sans MT"/>
          <w:sz w:val="22"/>
          <w:szCs w:val="22"/>
          <w:highlight w:val="yellow"/>
          <w:lang w:val="fr-FR"/>
        </w:rPr>
        <w:t>)</w:t>
      </w:r>
      <w:r w:rsidRPr="003D4BD5">
        <w:rPr>
          <w:rFonts w:ascii="Gill Sans MT" w:hAnsi="Gill Sans MT"/>
          <w:sz w:val="22"/>
          <w:szCs w:val="22"/>
          <w:highlight w:val="yellow"/>
          <w:lang w:val="fr-FR"/>
        </w:rPr>
        <w:t>&gt;</w:t>
      </w:r>
    </w:p>
    <w:p w14:paraId="163101CB" w14:textId="77777777" w:rsidR="0099125C" w:rsidRPr="003D4BD5" w:rsidRDefault="0099125C" w:rsidP="00BA4CAB">
      <w:pPr>
        <w:spacing w:before="120"/>
        <w:jc w:val="both"/>
        <w:rPr>
          <w:rFonts w:ascii="Gill Sans MT" w:hAnsi="Gill Sans MT"/>
          <w:sz w:val="22"/>
          <w:szCs w:val="22"/>
          <w:lang w:val="fr-FR"/>
        </w:rPr>
      </w:pPr>
      <w:r w:rsidRPr="003D4BD5">
        <w:rPr>
          <w:rFonts w:ascii="Gill Sans MT" w:hAnsi="Gill Sans MT"/>
          <w:sz w:val="22"/>
          <w:szCs w:val="22"/>
          <w:lang w:val="fr-FR"/>
        </w:rPr>
        <w:t>[&lt;</w:t>
      </w:r>
      <w:r w:rsidRPr="003D4BD5">
        <w:rPr>
          <w:rFonts w:ascii="Gill Sans MT" w:hAnsi="Gill Sans MT"/>
          <w:sz w:val="22"/>
          <w:szCs w:val="22"/>
          <w:highlight w:val="yellow"/>
          <w:lang w:val="fr-FR"/>
        </w:rPr>
        <w:t xml:space="preserve">Statut juridique (organisation </w:t>
      </w:r>
      <w:r w:rsidRPr="003D4BD5">
        <w:rPr>
          <w:rFonts w:ascii="Gill Sans MT" w:hAnsi="Gill Sans MT"/>
          <w:sz w:val="22"/>
          <w:szCs w:val="22"/>
          <w:lang w:val="fr-FR"/>
        </w:rPr>
        <w:t>&gt;] [</w:t>
      </w:r>
      <w:r w:rsidRPr="003D4BD5">
        <w:rPr>
          <w:rFonts w:ascii="Gill Sans MT" w:hAnsi="Gill Sans MT"/>
          <w:sz w:val="22"/>
          <w:szCs w:val="22"/>
          <w:highlight w:val="yellow"/>
          <w:lang w:val="fr-FR"/>
        </w:rPr>
        <w:t>&lt;titre (individuel)&gt;]</w:t>
      </w:r>
    </w:p>
    <w:p w14:paraId="711E87C2" w14:textId="77777777" w:rsidR="0099125C" w:rsidRPr="003D4BD5" w:rsidRDefault="0099125C" w:rsidP="00BA4CAB">
      <w:pPr>
        <w:spacing w:before="120"/>
        <w:jc w:val="both"/>
        <w:rPr>
          <w:rFonts w:ascii="Gill Sans MT" w:hAnsi="Gill Sans MT"/>
          <w:sz w:val="22"/>
          <w:szCs w:val="22"/>
          <w:lang w:val="fr-FR"/>
        </w:rPr>
      </w:pPr>
      <w:r w:rsidRPr="003D4BD5">
        <w:rPr>
          <w:rFonts w:ascii="Gill Sans MT" w:hAnsi="Gill Sans MT"/>
          <w:sz w:val="22"/>
          <w:szCs w:val="22"/>
          <w:lang w:val="fr-FR"/>
        </w:rPr>
        <w:t>[&lt;</w:t>
      </w:r>
      <w:r w:rsidRPr="003D4BD5">
        <w:rPr>
          <w:rFonts w:ascii="Gill Sans MT" w:hAnsi="Gill Sans MT"/>
          <w:sz w:val="22"/>
          <w:szCs w:val="22"/>
          <w:highlight w:val="yellow"/>
          <w:lang w:val="fr-FR"/>
        </w:rPr>
        <w:t>Numéro d’enregistrement officiel de l’organisation &gt;</w:t>
      </w:r>
      <w:r w:rsidRPr="003D4BD5">
        <w:rPr>
          <w:rFonts w:ascii="Gill Sans MT" w:hAnsi="Gill Sans MT"/>
          <w:sz w:val="22"/>
          <w:szCs w:val="22"/>
          <w:lang w:val="fr-FR"/>
        </w:rPr>
        <w:t>] [&lt;</w:t>
      </w:r>
      <w:r w:rsidRPr="003D4BD5">
        <w:rPr>
          <w:rFonts w:ascii="Gill Sans MT" w:hAnsi="Gill Sans MT"/>
          <w:sz w:val="22"/>
          <w:szCs w:val="22"/>
          <w:highlight w:val="yellow"/>
          <w:lang w:val="fr-FR"/>
        </w:rPr>
        <w:t>Numéro de passeport ou de carte d'identité &gt;]</w:t>
      </w:r>
    </w:p>
    <w:p w14:paraId="3B4B1477" w14:textId="77777777" w:rsidR="0099125C" w:rsidRPr="003D4BD5" w:rsidRDefault="0099125C" w:rsidP="00BA4CAB">
      <w:pPr>
        <w:spacing w:before="120"/>
        <w:jc w:val="both"/>
        <w:rPr>
          <w:rFonts w:ascii="Gill Sans MT" w:hAnsi="Gill Sans MT"/>
          <w:sz w:val="22"/>
          <w:szCs w:val="22"/>
          <w:lang w:val="fr-FR"/>
        </w:rPr>
      </w:pPr>
      <w:r w:rsidRPr="003D4BD5">
        <w:rPr>
          <w:rFonts w:ascii="Gill Sans MT" w:hAnsi="Gill Sans MT"/>
          <w:sz w:val="22"/>
          <w:szCs w:val="22"/>
          <w:lang w:val="fr-FR"/>
        </w:rPr>
        <w:t>&lt;</w:t>
      </w:r>
      <w:r w:rsidRPr="003D4BD5">
        <w:rPr>
          <w:rFonts w:ascii="Gill Sans MT" w:eastAsia="Calibri" w:hAnsi="Gill Sans MT" w:cs="Calibri"/>
          <w:sz w:val="22"/>
          <w:szCs w:val="22"/>
          <w:lang w:val="fr-FR"/>
        </w:rPr>
        <w:t xml:space="preserve"> </w:t>
      </w:r>
      <w:r w:rsidRPr="003D4BD5">
        <w:rPr>
          <w:rFonts w:ascii="Gill Sans MT" w:hAnsi="Gill Sans MT"/>
          <w:sz w:val="22"/>
          <w:szCs w:val="22"/>
          <w:highlight w:val="yellow"/>
          <w:lang w:val="fr-FR"/>
        </w:rPr>
        <w:t xml:space="preserve">Adresse officielle complète </w:t>
      </w:r>
      <w:r w:rsidRPr="003D4BD5">
        <w:rPr>
          <w:rFonts w:ascii="Gill Sans MT" w:hAnsi="Gill Sans MT"/>
          <w:sz w:val="22"/>
          <w:szCs w:val="22"/>
          <w:lang w:val="fr-FR"/>
        </w:rPr>
        <w:t>&gt;</w:t>
      </w:r>
    </w:p>
    <w:p w14:paraId="13A4ACF5" w14:textId="0A345A95" w:rsidR="00B67F8B" w:rsidRPr="003D4BD5" w:rsidRDefault="0099125C" w:rsidP="00BA4CAB">
      <w:pPr>
        <w:tabs>
          <w:tab w:val="left" w:pos="-1440"/>
          <w:tab w:val="left" w:pos="-720"/>
          <w:tab w:val="left" w:pos="828"/>
          <w:tab w:val="left" w:pos="1044"/>
          <w:tab w:val="left" w:pos="1260"/>
          <w:tab w:val="left" w:pos="1476"/>
          <w:tab w:val="left" w:pos="1692"/>
          <w:tab w:val="left" w:pos="1860"/>
          <w:tab w:val="left" w:pos="2160"/>
        </w:tabs>
        <w:spacing w:before="120"/>
        <w:rPr>
          <w:rFonts w:ascii="Gill Sans MT" w:hAnsi="Gill Sans MT"/>
          <w:sz w:val="22"/>
          <w:szCs w:val="22"/>
          <w:lang w:val="fr-FR"/>
        </w:rPr>
      </w:pPr>
      <w:r w:rsidRPr="003D4BD5">
        <w:rPr>
          <w:rFonts w:ascii="Gill Sans MT" w:hAnsi="Gill Sans MT"/>
          <w:b/>
          <w:sz w:val="22"/>
          <w:szCs w:val="22"/>
          <w:lang w:val="fr-FR"/>
        </w:rPr>
        <w:t>[</w:t>
      </w:r>
      <w:proofErr w:type="gramStart"/>
      <w:r w:rsidRPr="003D4BD5">
        <w:rPr>
          <w:rFonts w:ascii="Gill Sans MT" w:hAnsi="Gill Sans MT"/>
          <w:sz w:val="22"/>
          <w:szCs w:val="22"/>
          <w:highlight w:val="yellow"/>
          <w:lang w:val="fr-FR"/>
        </w:rPr>
        <w:t>n</w:t>
      </w:r>
      <w:proofErr w:type="gramEnd"/>
      <w:r w:rsidRPr="003D4BD5">
        <w:rPr>
          <w:rFonts w:ascii="Gill Sans MT" w:hAnsi="Gill Sans MT"/>
          <w:sz w:val="22"/>
          <w:szCs w:val="22"/>
          <w:highlight w:val="yellow"/>
          <w:lang w:val="fr-FR"/>
        </w:rPr>
        <w:t>° de TVA, pour les bénéficiaires soumis à la TVA</w:t>
      </w:r>
      <w:r w:rsidRPr="003D4BD5">
        <w:rPr>
          <w:rFonts w:ascii="Gill Sans MT" w:hAnsi="Gill Sans MT"/>
          <w:b/>
          <w:sz w:val="22"/>
          <w:szCs w:val="22"/>
          <w:lang w:val="fr-FR"/>
        </w:rPr>
        <w:t>]</w:t>
      </w:r>
    </w:p>
    <w:p w14:paraId="2F8BDD57" w14:textId="11E28206" w:rsidR="00360390" w:rsidRPr="003D4BD5" w:rsidRDefault="00DD3655" w:rsidP="00BA4CAB">
      <w:pPr>
        <w:tabs>
          <w:tab w:val="left" w:pos="-1440"/>
          <w:tab w:val="left" w:pos="-720"/>
          <w:tab w:val="left" w:pos="828"/>
          <w:tab w:val="left" w:pos="1044"/>
          <w:tab w:val="left" w:pos="1260"/>
          <w:tab w:val="left" w:pos="1476"/>
          <w:tab w:val="left" w:pos="1692"/>
          <w:tab w:val="left" w:pos="1860"/>
          <w:tab w:val="left" w:pos="2160"/>
        </w:tabs>
        <w:spacing w:before="120"/>
        <w:jc w:val="both"/>
        <w:rPr>
          <w:rFonts w:ascii="Gill Sans MT" w:hAnsi="Gill Sans MT"/>
          <w:sz w:val="22"/>
          <w:szCs w:val="22"/>
          <w:lang w:val="fr-FR"/>
        </w:rPr>
      </w:pPr>
      <w:r w:rsidRPr="003D4BD5">
        <w:rPr>
          <w:rFonts w:ascii="Gill Sans MT" w:hAnsi="Gill Sans MT"/>
          <w:sz w:val="22"/>
          <w:szCs w:val="22"/>
          <w:highlight w:val="lightGray"/>
          <w:lang w:val="fr-FR"/>
        </w:rPr>
        <w:t xml:space="preserve">La personne ayant mandaté le coordinateur pour la </w:t>
      </w:r>
      <w:proofErr w:type="spellStart"/>
      <w:r w:rsidRPr="003D4BD5">
        <w:rPr>
          <w:rFonts w:ascii="Gill Sans MT" w:hAnsi="Gill Sans MT"/>
          <w:sz w:val="22"/>
          <w:szCs w:val="22"/>
          <w:highlight w:val="lightGray"/>
          <w:lang w:val="fr-FR"/>
        </w:rPr>
        <w:t>siganture</w:t>
      </w:r>
      <w:proofErr w:type="spellEnd"/>
      <w:r w:rsidRPr="003D4BD5">
        <w:rPr>
          <w:rFonts w:ascii="Gill Sans MT" w:hAnsi="Gill Sans MT"/>
          <w:sz w:val="22"/>
          <w:szCs w:val="22"/>
          <w:highlight w:val="lightGray"/>
          <w:lang w:val="fr-FR"/>
        </w:rPr>
        <w:t>, collectivement appelés « les bénéficiaires </w:t>
      </w:r>
      <w:proofErr w:type="gramStart"/>
      <w:r w:rsidRPr="003D4BD5">
        <w:rPr>
          <w:rFonts w:ascii="Gill Sans MT" w:hAnsi="Gill Sans MT"/>
          <w:sz w:val="22"/>
          <w:szCs w:val="22"/>
          <w:highlight w:val="lightGray"/>
          <w:lang w:val="fr-FR"/>
        </w:rPr>
        <w:t>»</w:t>
      </w:r>
      <w:r w:rsidR="00284995" w:rsidRPr="003D4BD5">
        <w:rPr>
          <w:rFonts w:ascii="Gill Sans MT" w:hAnsi="Gill Sans MT"/>
          <w:sz w:val="22"/>
          <w:szCs w:val="22"/>
          <w:highlight w:val="lightGray"/>
          <w:lang w:val="fr-FR"/>
        </w:rPr>
        <w:t xml:space="preserve"> </w:t>
      </w:r>
      <w:r w:rsidR="00B63EAC" w:rsidRPr="003D4BD5">
        <w:rPr>
          <w:rFonts w:ascii="Gill Sans MT" w:hAnsi="Gill Sans MT"/>
          <w:sz w:val="22"/>
          <w:szCs w:val="22"/>
          <w:lang w:val="fr-FR"/>
        </w:rPr>
        <w:t>]</w:t>
      </w:r>
      <w:proofErr w:type="gramEnd"/>
    </w:p>
    <w:p w14:paraId="23B71E23" w14:textId="2E95ECC0" w:rsidR="00C2718F" w:rsidRPr="003D4BD5" w:rsidRDefault="0099125C" w:rsidP="00BA4CAB">
      <w:pPr>
        <w:tabs>
          <w:tab w:val="left" w:pos="-1440"/>
          <w:tab w:val="left" w:pos="-720"/>
          <w:tab w:val="left" w:pos="828"/>
          <w:tab w:val="left" w:pos="1044"/>
          <w:tab w:val="left" w:pos="1260"/>
          <w:tab w:val="left" w:pos="1476"/>
          <w:tab w:val="left" w:pos="1692"/>
          <w:tab w:val="left" w:pos="2160"/>
        </w:tabs>
        <w:spacing w:before="120"/>
        <w:jc w:val="right"/>
        <w:rPr>
          <w:rFonts w:ascii="Gill Sans MT" w:hAnsi="Gill Sans MT"/>
          <w:sz w:val="22"/>
          <w:lang w:val="fr-FR"/>
        </w:rPr>
      </w:pPr>
      <w:proofErr w:type="gramStart"/>
      <w:r w:rsidRPr="003D4BD5">
        <w:rPr>
          <w:rFonts w:ascii="Gill Sans MT" w:hAnsi="Gill Sans MT"/>
          <w:sz w:val="22"/>
          <w:lang w:val="fr-FR"/>
        </w:rPr>
        <w:t>de</w:t>
      </w:r>
      <w:proofErr w:type="gramEnd"/>
      <w:r w:rsidRPr="003D4BD5">
        <w:rPr>
          <w:rFonts w:ascii="Gill Sans MT" w:hAnsi="Gill Sans MT"/>
          <w:sz w:val="22"/>
          <w:lang w:val="fr-FR"/>
        </w:rPr>
        <w:t xml:space="preserve"> l'autre partie</w:t>
      </w:r>
      <w:r w:rsidR="00C2718F" w:rsidRPr="003D4BD5">
        <w:rPr>
          <w:rFonts w:ascii="Gill Sans MT" w:hAnsi="Gill Sans MT"/>
          <w:sz w:val="22"/>
          <w:lang w:val="fr-FR"/>
        </w:rPr>
        <w:t>,</w:t>
      </w:r>
    </w:p>
    <w:p w14:paraId="38FB9B44" w14:textId="725B9F9D" w:rsidR="00360390" w:rsidRPr="003D4BD5" w:rsidRDefault="0099125C" w:rsidP="00BA4CAB">
      <w:pPr>
        <w:spacing w:before="120"/>
        <w:jc w:val="both"/>
        <w:rPr>
          <w:rFonts w:ascii="Gill Sans MT" w:hAnsi="Gill Sans MT"/>
          <w:sz w:val="22"/>
          <w:lang w:val="fr-FR"/>
        </w:rPr>
      </w:pPr>
      <w:r w:rsidRPr="003D4BD5">
        <w:rPr>
          <w:rFonts w:ascii="Gill Sans MT" w:hAnsi="Gill Sans MT"/>
          <w:sz w:val="22"/>
          <w:lang w:val="fr-FR"/>
        </w:rPr>
        <w:t>(</w:t>
      </w:r>
      <w:proofErr w:type="gramStart"/>
      <w:r w:rsidRPr="003D4BD5">
        <w:rPr>
          <w:rFonts w:ascii="Gill Sans MT" w:hAnsi="Gill Sans MT"/>
          <w:sz w:val="22"/>
          <w:lang w:val="fr-FR"/>
        </w:rPr>
        <w:t>les</w:t>
      </w:r>
      <w:proofErr w:type="gramEnd"/>
      <w:r w:rsidRPr="003D4BD5">
        <w:rPr>
          <w:rFonts w:ascii="Gill Sans MT" w:hAnsi="Gill Sans MT"/>
          <w:sz w:val="22"/>
          <w:lang w:val="fr-FR"/>
        </w:rPr>
        <w:t xml:space="preserve"> "parties")</w:t>
      </w:r>
    </w:p>
    <w:p w14:paraId="4007333C" w14:textId="77777777" w:rsidR="0099125C" w:rsidRPr="003D4BD5" w:rsidRDefault="0099125C" w:rsidP="00BA4CAB">
      <w:pPr>
        <w:spacing w:before="120"/>
        <w:jc w:val="both"/>
        <w:rPr>
          <w:rFonts w:ascii="Gill Sans MT" w:hAnsi="Gill Sans MT"/>
          <w:sz w:val="22"/>
          <w:lang w:val="fr-FR"/>
        </w:rPr>
      </w:pPr>
    </w:p>
    <w:p w14:paraId="2780531A" w14:textId="37D517BD" w:rsidR="00C2718F" w:rsidRPr="003D4BD5" w:rsidRDefault="0099125C" w:rsidP="00BA4CAB">
      <w:pPr>
        <w:spacing w:before="120"/>
        <w:jc w:val="both"/>
        <w:rPr>
          <w:rFonts w:ascii="Gill Sans MT" w:hAnsi="Gill Sans MT"/>
          <w:sz w:val="22"/>
          <w:lang w:val="fr-FR"/>
        </w:rPr>
      </w:pPr>
      <w:proofErr w:type="gramStart"/>
      <w:r w:rsidRPr="003D4BD5">
        <w:rPr>
          <w:rFonts w:ascii="Gill Sans MT" w:hAnsi="Gill Sans MT"/>
          <w:sz w:val="22"/>
          <w:lang w:val="fr-FR"/>
        </w:rPr>
        <w:t>ont</w:t>
      </w:r>
      <w:proofErr w:type="gramEnd"/>
      <w:r w:rsidRPr="003D4BD5">
        <w:rPr>
          <w:rFonts w:ascii="Gill Sans MT" w:hAnsi="Gill Sans MT"/>
          <w:sz w:val="22"/>
          <w:lang w:val="fr-FR"/>
        </w:rPr>
        <w:t xml:space="preserve"> convenu de ce qui suit</w:t>
      </w:r>
      <w:r w:rsidR="00C2718F" w:rsidRPr="003D4BD5">
        <w:rPr>
          <w:rFonts w:ascii="Gill Sans MT" w:hAnsi="Gill Sans MT"/>
          <w:sz w:val="22"/>
          <w:lang w:val="fr-FR"/>
        </w:rPr>
        <w:t>:</w:t>
      </w:r>
    </w:p>
    <w:p w14:paraId="0100C64B" w14:textId="77777777" w:rsidR="00360390" w:rsidRPr="003D4BD5" w:rsidRDefault="00360390" w:rsidP="00BA4CAB">
      <w:pPr>
        <w:spacing w:before="120"/>
        <w:jc w:val="both"/>
        <w:rPr>
          <w:rFonts w:ascii="Gill Sans MT" w:hAnsi="Gill Sans MT"/>
          <w:sz w:val="22"/>
          <w:lang w:val="fr-FR"/>
        </w:rPr>
      </w:pPr>
    </w:p>
    <w:p w14:paraId="15C3E76B" w14:textId="77777777" w:rsidR="00C31A74" w:rsidRPr="003D4BD5" w:rsidRDefault="00C31A74" w:rsidP="00BA4CAB">
      <w:pPr>
        <w:pStyle w:val="Text1"/>
        <w:spacing w:before="240" w:after="0"/>
        <w:ind w:left="567" w:hanging="567"/>
        <w:jc w:val="both"/>
        <w:rPr>
          <w:rFonts w:ascii="Gill Sans MT" w:hAnsi="Gill Sans MT"/>
          <w:b/>
          <w:lang w:val="fr-FR"/>
        </w:rPr>
      </w:pPr>
    </w:p>
    <w:p w14:paraId="1791A1E2" w14:textId="153A3E5F" w:rsidR="00C31A74" w:rsidRPr="003D4BD5" w:rsidRDefault="00C31A74" w:rsidP="00BA4CAB">
      <w:pPr>
        <w:pStyle w:val="Text1"/>
        <w:spacing w:before="240" w:after="0"/>
        <w:ind w:left="567" w:hanging="567"/>
        <w:jc w:val="both"/>
        <w:rPr>
          <w:rFonts w:ascii="Gill Sans MT" w:hAnsi="Gill Sans MT"/>
          <w:b/>
          <w:lang w:val="fr-FR"/>
        </w:rPr>
      </w:pPr>
    </w:p>
    <w:p w14:paraId="767780ED" w14:textId="210A59CC" w:rsidR="003D4BD5" w:rsidRDefault="003D4BD5" w:rsidP="00BA4CAB">
      <w:pPr>
        <w:rPr>
          <w:rFonts w:ascii="Gill Sans MT" w:hAnsi="Gill Sans MT"/>
          <w:b/>
          <w:lang w:val="fr-FR"/>
        </w:rPr>
      </w:pPr>
      <w:r>
        <w:rPr>
          <w:rFonts w:ascii="Gill Sans MT" w:hAnsi="Gill Sans MT"/>
          <w:b/>
          <w:lang w:val="fr-FR"/>
        </w:rPr>
        <w:br w:type="page"/>
      </w:r>
    </w:p>
    <w:p w14:paraId="48FC07F2" w14:textId="3842A5D9" w:rsidR="00C2718F" w:rsidRPr="003D4BD5" w:rsidRDefault="00C2718F" w:rsidP="00BA4CAB">
      <w:pPr>
        <w:pStyle w:val="Text1"/>
        <w:spacing w:before="240" w:after="0"/>
        <w:ind w:left="567" w:hanging="567"/>
        <w:jc w:val="both"/>
        <w:rPr>
          <w:rFonts w:ascii="Gill Sans MT" w:hAnsi="Gill Sans MT"/>
          <w:b/>
          <w:lang w:val="fr-FR"/>
        </w:rPr>
      </w:pPr>
      <w:r w:rsidRPr="003D4BD5">
        <w:rPr>
          <w:rFonts w:ascii="Gill Sans MT" w:hAnsi="Gill Sans MT"/>
          <w:b/>
          <w:lang w:val="fr-FR"/>
        </w:rPr>
        <w:lastRenderedPageBreak/>
        <w:t xml:space="preserve">Article 1 </w:t>
      </w:r>
      <w:r w:rsidR="00B479BA" w:rsidRPr="003D4BD5">
        <w:rPr>
          <w:rFonts w:ascii="Gill Sans MT" w:hAnsi="Gill Sans MT"/>
          <w:b/>
          <w:lang w:val="fr-FR"/>
        </w:rPr>
        <w:t>—</w:t>
      </w:r>
      <w:r w:rsidRPr="003D4BD5">
        <w:rPr>
          <w:rFonts w:ascii="Gill Sans MT" w:hAnsi="Gill Sans MT"/>
          <w:b/>
          <w:lang w:val="fr-FR"/>
        </w:rPr>
        <w:t xml:space="preserve"> </w:t>
      </w:r>
      <w:r w:rsidR="0099125C" w:rsidRPr="003D4BD5">
        <w:rPr>
          <w:rFonts w:ascii="Gill Sans MT" w:hAnsi="Gill Sans MT"/>
          <w:b/>
          <w:lang w:val="fr-FR"/>
        </w:rPr>
        <w:t xml:space="preserve">Objet </w:t>
      </w:r>
    </w:p>
    <w:p w14:paraId="07C9B0E3" w14:textId="4F107BD6" w:rsidR="00C2718F" w:rsidRPr="003D4BD5" w:rsidRDefault="00C2718F" w:rsidP="00BA4CAB">
      <w:pPr>
        <w:spacing w:before="120"/>
        <w:ind w:left="567" w:hanging="567"/>
        <w:jc w:val="both"/>
        <w:rPr>
          <w:rFonts w:ascii="Gill Sans MT" w:hAnsi="Gill Sans MT"/>
          <w:sz w:val="22"/>
          <w:lang w:val="fr-FR"/>
        </w:rPr>
      </w:pPr>
      <w:r w:rsidRPr="003D4BD5">
        <w:rPr>
          <w:rFonts w:ascii="Gill Sans MT" w:hAnsi="Gill Sans MT"/>
          <w:sz w:val="22"/>
          <w:lang w:val="fr-FR"/>
        </w:rPr>
        <w:t>1.1</w:t>
      </w:r>
      <w:r w:rsidRPr="003D4BD5">
        <w:rPr>
          <w:rFonts w:ascii="Gill Sans MT" w:hAnsi="Gill Sans MT"/>
          <w:sz w:val="22"/>
          <w:lang w:val="fr-FR"/>
        </w:rPr>
        <w:tab/>
      </w:r>
      <w:r w:rsidR="0099125C" w:rsidRPr="003D4BD5">
        <w:rPr>
          <w:rFonts w:ascii="Gill Sans MT" w:hAnsi="Gill Sans MT"/>
          <w:sz w:val="22"/>
          <w:lang w:val="fr-FR"/>
        </w:rPr>
        <w:t xml:space="preserve">Le présent contrat a pour objet l'octroi d'une subvention </w:t>
      </w:r>
      <w:r w:rsidR="005B5E5A" w:rsidRPr="003D4BD5">
        <w:rPr>
          <w:rFonts w:ascii="Gill Sans MT" w:hAnsi="Gill Sans MT"/>
          <w:sz w:val="22"/>
          <w:lang w:val="fr-FR"/>
        </w:rPr>
        <w:t xml:space="preserve">en cascade </w:t>
      </w:r>
      <w:r w:rsidR="0099125C" w:rsidRPr="003D4BD5">
        <w:rPr>
          <w:rFonts w:ascii="Gill Sans MT" w:hAnsi="Gill Sans MT"/>
          <w:sz w:val="22"/>
          <w:lang w:val="fr-FR"/>
        </w:rPr>
        <w:t>par l'organisme contractant pour financer</w:t>
      </w:r>
      <w:r w:rsidR="0099125C" w:rsidRPr="003D4BD5">
        <w:rPr>
          <w:rFonts w:ascii="Gill Sans MT" w:hAnsi="Gill Sans MT"/>
          <w:sz w:val="22"/>
          <w:highlight w:val="lightGray"/>
          <w:lang w:val="fr-FR"/>
        </w:rPr>
        <w:t xml:space="preserve"> </w:t>
      </w:r>
      <w:r w:rsidR="0002274C" w:rsidRPr="003D4BD5">
        <w:rPr>
          <w:rFonts w:ascii="Gill Sans MT" w:hAnsi="Gill Sans MT"/>
          <w:sz w:val="22"/>
          <w:highlight w:val="lightGray"/>
          <w:lang w:val="fr-FR"/>
        </w:rPr>
        <w:t>la mise en œuvre de la subvention</w:t>
      </w:r>
      <w:r w:rsidR="005B5E5A" w:rsidRPr="003D4BD5">
        <w:rPr>
          <w:rFonts w:ascii="Gill Sans MT" w:hAnsi="Gill Sans MT"/>
          <w:sz w:val="22"/>
          <w:highlight w:val="lightGray"/>
          <w:lang w:val="fr-FR"/>
        </w:rPr>
        <w:t xml:space="preserve"> en cascade</w:t>
      </w:r>
      <w:r w:rsidR="0002274C" w:rsidRPr="003D4BD5">
        <w:rPr>
          <w:rFonts w:ascii="Gill Sans MT" w:hAnsi="Gill Sans MT"/>
          <w:sz w:val="22"/>
          <w:highlight w:val="lightGray"/>
          <w:lang w:val="fr-FR"/>
        </w:rPr>
        <w:t xml:space="preserve"> </w:t>
      </w:r>
      <w:proofErr w:type="gramStart"/>
      <w:r w:rsidR="0002274C" w:rsidRPr="003D4BD5">
        <w:rPr>
          <w:rFonts w:ascii="Gill Sans MT" w:hAnsi="Gill Sans MT"/>
          <w:sz w:val="22"/>
          <w:highlight w:val="lightGray"/>
          <w:lang w:val="fr-FR"/>
        </w:rPr>
        <w:t>intitulée</w:t>
      </w:r>
      <w:r w:rsidRPr="003D4BD5">
        <w:rPr>
          <w:rFonts w:ascii="Gill Sans MT" w:hAnsi="Gill Sans MT"/>
          <w:sz w:val="22"/>
          <w:highlight w:val="lightGray"/>
          <w:lang w:val="fr-FR"/>
        </w:rPr>
        <w:t>:</w:t>
      </w:r>
      <w:proofErr w:type="gramEnd"/>
      <w:r w:rsidRPr="003D4BD5">
        <w:rPr>
          <w:rFonts w:ascii="Gill Sans MT" w:hAnsi="Gill Sans MT"/>
          <w:sz w:val="22"/>
          <w:lang w:val="fr-FR"/>
        </w:rPr>
        <w:t xml:space="preserve"> </w:t>
      </w:r>
      <w:r w:rsidR="00BB0F74" w:rsidRPr="003D4BD5">
        <w:rPr>
          <w:rFonts w:ascii="Gill Sans MT" w:hAnsi="Gill Sans MT"/>
          <w:sz w:val="22"/>
          <w:lang w:val="fr-FR"/>
        </w:rPr>
        <w:t>&lt;</w:t>
      </w:r>
      <w:r w:rsidR="0002274C" w:rsidRPr="003D4BD5">
        <w:rPr>
          <w:rFonts w:ascii="Gill Sans MT" w:hAnsi="Gill Sans MT"/>
          <w:lang w:val="fr-FR"/>
        </w:rPr>
        <w:t xml:space="preserve"> </w:t>
      </w:r>
      <w:r w:rsidR="0002274C" w:rsidRPr="003D4BD5">
        <w:rPr>
          <w:rFonts w:ascii="Gill Sans MT" w:hAnsi="Gill Sans MT"/>
          <w:sz w:val="22"/>
          <w:highlight w:val="yellow"/>
          <w:lang w:val="fr-FR"/>
        </w:rPr>
        <w:t>le titre de la subvention</w:t>
      </w:r>
      <w:r w:rsidR="005B5E5A" w:rsidRPr="003D4BD5">
        <w:rPr>
          <w:rFonts w:ascii="Gill Sans MT" w:hAnsi="Gill Sans MT"/>
          <w:sz w:val="22"/>
          <w:highlight w:val="yellow"/>
          <w:lang w:val="fr-FR"/>
        </w:rPr>
        <w:t xml:space="preserve"> en cascade</w:t>
      </w:r>
      <w:r w:rsidR="0002274C" w:rsidRPr="003D4BD5">
        <w:rPr>
          <w:rFonts w:ascii="Gill Sans MT" w:hAnsi="Gill Sans MT"/>
          <w:sz w:val="22"/>
          <w:lang w:val="fr-FR"/>
        </w:rPr>
        <w:t xml:space="preserve"> </w:t>
      </w:r>
      <w:r w:rsidR="00BB0F74" w:rsidRPr="003D4BD5">
        <w:rPr>
          <w:rFonts w:ascii="Gill Sans MT" w:hAnsi="Gill Sans MT"/>
          <w:sz w:val="22"/>
          <w:lang w:val="fr-FR"/>
        </w:rPr>
        <w:t>&gt;</w:t>
      </w:r>
      <w:r w:rsidRPr="003D4BD5">
        <w:rPr>
          <w:rFonts w:ascii="Gill Sans MT" w:hAnsi="Gill Sans MT"/>
          <w:sz w:val="22"/>
          <w:lang w:val="fr-FR"/>
        </w:rPr>
        <w:t xml:space="preserve"> </w:t>
      </w:r>
      <w:r w:rsidRPr="003D4BD5">
        <w:rPr>
          <w:rFonts w:ascii="Gill Sans MT" w:hAnsi="Gill Sans MT"/>
          <w:sz w:val="22"/>
          <w:highlight w:val="lightGray"/>
          <w:lang w:val="fr-FR"/>
        </w:rPr>
        <w:t>(</w:t>
      </w:r>
      <w:r w:rsidR="0002274C" w:rsidRPr="003D4BD5">
        <w:rPr>
          <w:rFonts w:ascii="Gill Sans MT" w:hAnsi="Gill Sans MT"/>
          <w:sz w:val="22"/>
          <w:highlight w:val="lightGray"/>
          <w:lang w:val="fr-FR"/>
        </w:rPr>
        <w:t>l</w:t>
      </w:r>
      <w:r w:rsidR="005B5E5A" w:rsidRPr="003D4BD5">
        <w:rPr>
          <w:rFonts w:ascii="Gill Sans MT" w:hAnsi="Gill Sans MT"/>
          <w:sz w:val="22"/>
          <w:highlight w:val="lightGray"/>
          <w:lang w:val="fr-FR"/>
        </w:rPr>
        <w:t>a</w:t>
      </w:r>
      <w:r w:rsidRPr="003D4BD5">
        <w:rPr>
          <w:rFonts w:ascii="Gill Sans MT" w:hAnsi="Gill Sans MT"/>
          <w:sz w:val="22"/>
          <w:highlight w:val="lightGray"/>
          <w:lang w:val="fr-FR"/>
        </w:rPr>
        <w:t xml:space="preserve"> </w:t>
      </w:r>
      <w:r w:rsidR="00B479BA" w:rsidRPr="003D4BD5">
        <w:rPr>
          <w:rFonts w:ascii="Gill Sans MT" w:hAnsi="Gill Sans MT"/>
          <w:sz w:val="22"/>
          <w:highlight w:val="lightGray"/>
          <w:lang w:val="fr-FR"/>
        </w:rPr>
        <w:t>‘</w:t>
      </w:r>
      <w:r w:rsidR="00FA2718" w:rsidRPr="003D4BD5">
        <w:rPr>
          <w:rFonts w:ascii="Gill Sans MT" w:hAnsi="Gill Sans MT"/>
          <w:sz w:val="22"/>
          <w:highlight w:val="lightGray"/>
          <w:lang w:val="fr-FR"/>
        </w:rPr>
        <w:t>s</w:t>
      </w:r>
      <w:r w:rsidR="0002274C" w:rsidRPr="003D4BD5">
        <w:rPr>
          <w:rFonts w:ascii="Gill Sans MT" w:hAnsi="Gill Sans MT"/>
          <w:sz w:val="22"/>
          <w:highlight w:val="lightGray"/>
          <w:lang w:val="fr-FR"/>
        </w:rPr>
        <w:t>ubvention</w:t>
      </w:r>
      <w:r w:rsidR="005B5E5A" w:rsidRPr="003D4BD5">
        <w:rPr>
          <w:rFonts w:ascii="Gill Sans MT" w:hAnsi="Gill Sans MT"/>
          <w:sz w:val="22"/>
          <w:highlight w:val="lightGray"/>
          <w:lang w:val="fr-FR"/>
        </w:rPr>
        <w:t xml:space="preserve"> en cascade”</w:t>
      </w:r>
      <w:r w:rsidR="00615407" w:rsidRPr="003D4BD5">
        <w:rPr>
          <w:rFonts w:ascii="Gill Sans MT" w:hAnsi="Gill Sans MT"/>
          <w:sz w:val="22"/>
          <w:highlight w:val="lightGray"/>
          <w:lang w:val="fr-FR"/>
        </w:rPr>
        <w:t>]</w:t>
      </w:r>
      <w:r w:rsidR="00005982">
        <w:rPr>
          <w:rFonts w:ascii="Gill Sans MT" w:hAnsi="Gill Sans MT"/>
          <w:sz w:val="22"/>
          <w:lang w:val="fr-FR"/>
        </w:rPr>
        <w:t xml:space="preserve"> </w:t>
      </w:r>
    </w:p>
    <w:p w14:paraId="5F93A7B7" w14:textId="791E924D" w:rsidR="00C2718F" w:rsidRPr="003D4BD5" w:rsidRDefault="00C2718F" w:rsidP="00BA4CAB">
      <w:pPr>
        <w:spacing w:before="120"/>
        <w:ind w:left="567" w:hanging="567"/>
        <w:jc w:val="both"/>
        <w:rPr>
          <w:rFonts w:ascii="Gill Sans MT" w:hAnsi="Gill Sans MT"/>
          <w:sz w:val="22"/>
          <w:lang w:val="fr-FR"/>
        </w:rPr>
      </w:pPr>
      <w:r w:rsidRPr="003D4BD5">
        <w:rPr>
          <w:rFonts w:ascii="Gill Sans MT" w:hAnsi="Gill Sans MT"/>
          <w:sz w:val="22"/>
          <w:lang w:val="fr-FR"/>
        </w:rPr>
        <w:t>1.2</w:t>
      </w:r>
      <w:r w:rsidRPr="003D4BD5">
        <w:rPr>
          <w:rFonts w:ascii="Gill Sans MT" w:hAnsi="Gill Sans MT"/>
          <w:sz w:val="22"/>
          <w:lang w:val="fr-FR"/>
        </w:rPr>
        <w:tab/>
      </w:r>
      <w:r w:rsidR="0002274C" w:rsidRPr="003D4BD5">
        <w:rPr>
          <w:rFonts w:ascii="Gill Sans MT" w:hAnsi="Gill Sans MT"/>
          <w:sz w:val="22"/>
          <w:lang w:val="fr-FR"/>
        </w:rPr>
        <w:t>La subvention</w:t>
      </w:r>
      <w:r w:rsidR="005B5E5A" w:rsidRPr="003D4BD5">
        <w:rPr>
          <w:rFonts w:ascii="Gill Sans MT" w:hAnsi="Gill Sans MT"/>
          <w:sz w:val="22"/>
          <w:lang w:val="fr-FR"/>
        </w:rPr>
        <w:t xml:space="preserve"> en cascade</w:t>
      </w:r>
      <w:r w:rsidR="0002274C" w:rsidRPr="003D4BD5">
        <w:rPr>
          <w:rFonts w:ascii="Gill Sans MT" w:hAnsi="Gill Sans MT"/>
          <w:sz w:val="22"/>
          <w:lang w:val="fr-FR"/>
        </w:rPr>
        <w:t xml:space="preserve"> est attribuée au(x) bénéficiaire(s) selon les termes et conditions définis dans le présent contrat, dont le(s) bénéficiaire(s) déclare(nt) avoir pris connaissance et avoir accepté.</w:t>
      </w:r>
    </w:p>
    <w:p w14:paraId="3E95FA9C" w14:textId="5BDD816E" w:rsidR="00C2718F" w:rsidRPr="003D4BD5" w:rsidRDefault="00C2718F" w:rsidP="00BA4CAB">
      <w:pPr>
        <w:spacing w:before="120"/>
        <w:ind w:left="567" w:hanging="567"/>
        <w:jc w:val="both"/>
        <w:rPr>
          <w:rFonts w:ascii="Gill Sans MT" w:hAnsi="Gill Sans MT"/>
          <w:sz w:val="22"/>
          <w:lang w:val="fr-FR"/>
        </w:rPr>
      </w:pPr>
      <w:r w:rsidRPr="003D4BD5">
        <w:rPr>
          <w:rFonts w:ascii="Gill Sans MT" w:hAnsi="Gill Sans MT"/>
          <w:sz w:val="22"/>
          <w:lang w:val="fr-FR"/>
        </w:rPr>
        <w:t>1.3</w:t>
      </w:r>
      <w:r w:rsidRPr="003D4BD5">
        <w:rPr>
          <w:rFonts w:ascii="Gill Sans MT" w:hAnsi="Gill Sans MT"/>
          <w:sz w:val="22"/>
          <w:lang w:val="fr-FR"/>
        </w:rPr>
        <w:tab/>
      </w:r>
      <w:r w:rsidR="0002274C" w:rsidRPr="003D4BD5">
        <w:rPr>
          <w:rFonts w:ascii="Gill Sans MT" w:hAnsi="Gill Sans MT"/>
          <w:sz w:val="22"/>
          <w:lang w:val="fr-FR"/>
        </w:rPr>
        <w:t>Le(s) bénéficiaire(s) accepte(nt) la subvention</w:t>
      </w:r>
      <w:r w:rsidR="005B5E5A" w:rsidRPr="003D4BD5">
        <w:rPr>
          <w:rFonts w:ascii="Gill Sans MT" w:hAnsi="Gill Sans MT"/>
          <w:sz w:val="22"/>
          <w:lang w:val="fr-FR"/>
        </w:rPr>
        <w:t xml:space="preserve"> en cascade</w:t>
      </w:r>
      <w:r w:rsidR="0002274C" w:rsidRPr="003D4BD5">
        <w:rPr>
          <w:rFonts w:ascii="Gill Sans MT" w:hAnsi="Gill Sans MT"/>
          <w:sz w:val="22"/>
          <w:lang w:val="fr-FR"/>
        </w:rPr>
        <w:t xml:space="preserve"> et s'engage(nt) à être responsable(s) de la réalisation de l'action</w:t>
      </w:r>
      <w:r w:rsidRPr="003D4BD5">
        <w:rPr>
          <w:rFonts w:ascii="Gill Sans MT" w:hAnsi="Gill Sans MT"/>
          <w:sz w:val="22"/>
          <w:lang w:val="fr-FR"/>
        </w:rPr>
        <w:t>.</w:t>
      </w:r>
    </w:p>
    <w:p w14:paraId="1ABC186D" w14:textId="702BAC6A" w:rsidR="006533A5" w:rsidRPr="003D4BD5" w:rsidRDefault="006533A5" w:rsidP="00BA4CAB">
      <w:pPr>
        <w:spacing w:before="120"/>
        <w:ind w:left="567" w:hanging="567"/>
        <w:jc w:val="both"/>
        <w:rPr>
          <w:rFonts w:ascii="Gill Sans MT" w:hAnsi="Gill Sans MT"/>
          <w:sz w:val="22"/>
          <w:lang w:val="fr-FR"/>
        </w:rPr>
      </w:pPr>
      <w:r w:rsidRPr="003D4BD5">
        <w:rPr>
          <w:rFonts w:ascii="Gill Sans MT" w:hAnsi="Gill Sans MT"/>
          <w:sz w:val="22"/>
          <w:lang w:val="fr-FR"/>
        </w:rPr>
        <w:t>1.4</w:t>
      </w:r>
      <w:r w:rsidRPr="003D4BD5">
        <w:rPr>
          <w:rFonts w:ascii="Gill Sans MT" w:hAnsi="Gill Sans MT"/>
          <w:sz w:val="22"/>
          <w:lang w:val="fr-FR"/>
        </w:rPr>
        <w:tab/>
      </w:r>
      <w:r w:rsidR="0002274C" w:rsidRPr="003D4BD5">
        <w:rPr>
          <w:rFonts w:ascii="Gill Sans MT" w:hAnsi="Gill Sans MT"/>
          <w:sz w:val="22"/>
          <w:lang w:val="fr-FR"/>
        </w:rPr>
        <w:t>La langue du contrat actuel est le français. En cas de traduction de ce contrat entièrement ou dans une partie ou des annexes dans une autre langue que le français, la version française fait foi</w:t>
      </w:r>
    </w:p>
    <w:p w14:paraId="3D01DAB3" w14:textId="5BBB4455" w:rsidR="00C2718F" w:rsidRPr="003D4BD5" w:rsidRDefault="00C2718F" w:rsidP="00BA4CAB">
      <w:pPr>
        <w:spacing w:before="240"/>
        <w:ind w:left="567" w:hanging="567"/>
        <w:jc w:val="both"/>
        <w:rPr>
          <w:rFonts w:ascii="Gill Sans MT" w:hAnsi="Gill Sans MT"/>
          <w:b/>
          <w:lang w:val="fr-FR"/>
        </w:rPr>
      </w:pPr>
      <w:r w:rsidRPr="003D4BD5">
        <w:rPr>
          <w:rFonts w:ascii="Gill Sans MT" w:hAnsi="Gill Sans MT"/>
          <w:b/>
          <w:lang w:val="fr-FR"/>
        </w:rPr>
        <w:t xml:space="preserve">Article 2 </w:t>
      </w:r>
      <w:r w:rsidR="00B479BA" w:rsidRPr="003D4BD5">
        <w:rPr>
          <w:rFonts w:ascii="Gill Sans MT" w:hAnsi="Gill Sans MT"/>
          <w:b/>
          <w:lang w:val="fr-FR"/>
        </w:rPr>
        <w:t>—</w:t>
      </w:r>
      <w:r w:rsidRPr="003D4BD5">
        <w:rPr>
          <w:rFonts w:ascii="Gill Sans MT" w:hAnsi="Gill Sans MT"/>
          <w:b/>
          <w:lang w:val="fr-FR"/>
        </w:rPr>
        <w:t xml:space="preserve"> </w:t>
      </w:r>
      <w:r w:rsidR="0002274C" w:rsidRPr="003D4BD5">
        <w:rPr>
          <w:rFonts w:ascii="Gill Sans MT" w:hAnsi="Gill Sans MT"/>
          <w:b/>
          <w:lang w:val="fr-FR"/>
        </w:rPr>
        <w:t xml:space="preserve">Période de mise en œuvre </w:t>
      </w:r>
      <w:r w:rsidR="005B5E5A" w:rsidRPr="003D4BD5">
        <w:rPr>
          <w:rFonts w:ascii="Gill Sans MT" w:hAnsi="Gill Sans MT"/>
          <w:b/>
          <w:lang w:val="fr-FR"/>
        </w:rPr>
        <w:t>de l’action</w:t>
      </w:r>
    </w:p>
    <w:p w14:paraId="79793487" w14:textId="77777777" w:rsidR="00C90E26" w:rsidRPr="003D4BD5" w:rsidRDefault="00C2718F" w:rsidP="00BA4CAB">
      <w:pPr>
        <w:spacing w:before="120"/>
        <w:ind w:left="567" w:hanging="567"/>
        <w:jc w:val="both"/>
        <w:rPr>
          <w:rFonts w:ascii="Gill Sans MT" w:hAnsi="Gill Sans MT"/>
          <w:snapToGrid w:val="0"/>
          <w:sz w:val="22"/>
          <w:lang w:val="fr-FR"/>
        </w:rPr>
      </w:pPr>
      <w:r w:rsidRPr="003D4BD5">
        <w:rPr>
          <w:rFonts w:ascii="Gill Sans MT" w:hAnsi="Gill Sans MT"/>
          <w:sz w:val="22"/>
          <w:lang w:val="fr-FR"/>
        </w:rPr>
        <w:t>2.1</w:t>
      </w:r>
      <w:r w:rsidRPr="003D4BD5">
        <w:rPr>
          <w:rFonts w:ascii="Gill Sans MT" w:hAnsi="Gill Sans MT"/>
          <w:sz w:val="22"/>
          <w:lang w:val="fr-FR"/>
        </w:rPr>
        <w:tab/>
      </w:r>
      <w:r w:rsidR="00C90E26" w:rsidRPr="003D4BD5">
        <w:rPr>
          <w:rFonts w:ascii="Gill Sans MT" w:hAnsi="Gill Sans MT"/>
          <w:snapToGrid w:val="0"/>
          <w:sz w:val="22"/>
          <w:lang w:val="fr-FR"/>
        </w:rPr>
        <w:t>Le présent Contrat entre en vigueur à la date de la dernière signature des deux Parties.</w:t>
      </w:r>
    </w:p>
    <w:p w14:paraId="72314C67" w14:textId="4F3B1A25" w:rsidR="00C2718F" w:rsidRPr="003D4BD5" w:rsidRDefault="00C2718F" w:rsidP="00BA4CAB">
      <w:pPr>
        <w:spacing w:before="120"/>
        <w:ind w:left="567" w:hanging="567"/>
        <w:jc w:val="both"/>
        <w:rPr>
          <w:rFonts w:ascii="Gill Sans MT" w:hAnsi="Gill Sans MT"/>
          <w:snapToGrid w:val="0"/>
          <w:sz w:val="22"/>
          <w:highlight w:val="lightGray"/>
          <w:lang w:val="fr-FR"/>
        </w:rPr>
      </w:pPr>
      <w:r w:rsidRPr="003D4BD5">
        <w:rPr>
          <w:rFonts w:ascii="Gill Sans MT" w:hAnsi="Gill Sans MT"/>
          <w:sz w:val="22"/>
          <w:lang w:val="fr-FR"/>
        </w:rPr>
        <w:t>2.2</w:t>
      </w:r>
      <w:r w:rsidRPr="003D4BD5">
        <w:rPr>
          <w:rFonts w:ascii="Gill Sans MT" w:hAnsi="Gill Sans MT"/>
          <w:sz w:val="22"/>
          <w:lang w:val="fr-FR"/>
        </w:rPr>
        <w:tab/>
      </w:r>
      <w:r w:rsidR="00C90E26" w:rsidRPr="003D4BD5">
        <w:rPr>
          <w:rFonts w:ascii="Gill Sans MT" w:hAnsi="Gill Sans MT"/>
          <w:sz w:val="22"/>
          <w:lang w:val="fr-FR"/>
        </w:rPr>
        <w:t xml:space="preserve">La mise en œuvre de la </w:t>
      </w:r>
      <w:r w:rsidR="00C90E26" w:rsidRPr="003D4BD5">
        <w:rPr>
          <w:rFonts w:ascii="Gill Sans MT" w:hAnsi="Gill Sans MT"/>
          <w:snapToGrid w:val="0"/>
          <w:sz w:val="22"/>
          <w:highlight w:val="lightGray"/>
          <w:lang w:val="fr-FR"/>
        </w:rPr>
        <w:t>subvention</w:t>
      </w:r>
      <w:r w:rsidR="005B5E5A" w:rsidRPr="003D4BD5">
        <w:rPr>
          <w:rFonts w:ascii="Gill Sans MT" w:hAnsi="Gill Sans MT"/>
          <w:snapToGrid w:val="0"/>
          <w:sz w:val="22"/>
          <w:highlight w:val="lightGray"/>
          <w:lang w:val="fr-FR"/>
        </w:rPr>
        <w:t xml:space="preserve"> en cascade</w:t>
      </w:r>
      <w:r w:rsidR="00C90E26" w:rsidRPr="003D4BD5">
        <w:rPr>
          <w:rFonts w:ascii="Gill Sans MT" w:hAnsi="Gill Sans MT"/>
          <w:snapToGrid w:val="0"/>
          <w:sz w:val="22"/>
          <w:highlight w:val="lightGray"/>
          <w:lang w:val="fr-FR"/>
        </w:rPr>
        <w:t xml:space="preserve"> </w:t>
      </w:r>
      <w:r w:rsidR="00C90E26" w:rsidRPr="003D4BD5">
        <w:rPr>
          <w:rFonts w:ascii="Gill Sans MT" w:hAnsi="Gill Sans MT"/>
          <w:sz w:val="22"/>
          <w:lang w:val="fr-FR"/>
        </w:rPr>
        <w:t xml:space="preserve">commence le </w:t>
      </w:r>
      <w:r w:rsidRPr="003D4BD5">
        <w:rPr>
          <w:rFonts w:ascii="Gill Sans MT" w:hAnsi="Gill Sans MT"/>
          <w:snapToGrid w:val="0"/>
          <w:sz w:val="22"/>
          <w:highlight w:val="lightGray"/>
          <w:lang w:val="fr-FR"/>
        </w:rPr>
        <w:tab/>
      </w:r>
      <w:r w:rsidR="00DA3E61" w:rsidRPr="003D4BD5">
        <w:rPr>
          <w:rFonts w:ascii="Gill Sans MT" w:hAnsi="Gill Sans MT"/>
          <w:snapToGrid w:val="0"/>
          <w:sz w:val="22"/>
          <w:highlight w:val="lightGray"/>
          <w:lang w:val="fr-FR"/>
        </w:rPr>
        <w:t>[</w:t>
      </w:r>
      <w:r w:rsidR="00C90E26" w:rsidRPr="003D4BD5">
        <w:rPr>
          <w:rFonts w:ascii="Gill Sans MT" w:hAnsi="Gill Sans MT"/>
          <w:snapToGrid w:val="0"/>
          <w:sz w:val="22"/>
          <w:highlight w:val="lightGray"/>
          <w:lang w:val="fr-FR"/>
        </w:rPr>
        <w:t>le jour suivant celui de la signature de la seconde des deux parties</w:t>
      </w:r>
      <w:r w:rsidR="00DA3E61" w:rsidRPr="003D4BD5">
        <w:rPr>
          <w:rFonts w:ascii="Gill Sans MT" w:hAnsi="Gill Sans MT"/>
          <w:snapToGrid w:val="0"/>
          <w:sz w:val="22"/>
          <w:highlight w:val="lightGray"/>
          <w:lang w:val="fr-FR"/>
        </w:rPr>
        <w:t>]</w:t>
      </w:r>
    </w:p>
    <w:p w14:paraId="411AE4AB" w14:textId="28CD2C15" w:rsidR="00EC4191" w:rsidRPr="003D4BD5" w:rsidRDefault="00C2718F" w:rsidP="00BA4CAB">
      <w:pPr>
        <w:spacing w:before="120"/>
        <w:ind w:left="567" w:hanging="567"/>
        <w:jc w:val="both"/>
        <w:rPr>
          <w:rFonts w:ascii="Gill Sans MT" w:hAnsi="Gill Sans MT"/>
          <w:sz w:val="22"/>
          <w:lang w:val="fr-FR"/>
        </w:rPr>
      </w:pPr>
      <w:r w:rsidRPr="003D4BD5">
        <w:rPr>
          <w:rFonts w:ascii="Gill Sans MT" w:hAnsi="Gill Sans MT"/>
          <w:sz w:val="22"/>
          <w:lang w:val="fr-FR"/>
        </w:rPr>
        <w:t>2.3</w:t>
      </w:r>
      <w:r w:rsidRPr="003D4BD5">
        <w:rPr>
          <w:rFonts w:ascii="Gill Sans MT" w:hAnsi="Gill Sans MT"/>
          <w:sz w:val="22"/>
          <w:lang w:val="fr-FR"/>
        </w:rPr>
        <w:tab/>
      </w:r>
      <w:r w:rsidR="00916D4B" w:rsidRPr="003D4BD5">
        <w:rPr>
          <w:rFonts w:ascii="Gill Sans MT" w:hAnsi="Gill Sans MT"/>
          <w:sz w:val="22"/>
          <w:lang w:val="fr-FR"/>
        </w:rPr>
        <w:t>La période de mise en œuvre de la</w:t>
      </w:r>
      <w:r w:rsidR="00615407" w:rsidRPr="003D4BD5">
        <w:rPr>
          <w:rFonts w:ascii="Gill Sans MT" w:hAnsi="Gill Sans MT"/>
          <w:sz w:val="22"/>
          <w:lang w:val="fr-FR"/>
        </w:rPr>
        <w:t xml:space="preserve"> </w:t>
      </w:r>
      <w:r w:rsidR="00FA2718" w:rsidRPr="003D4BD5">
        <w:rPr>
          <w:rFonts w:ascii="Gill Sans MT" w:hAnsi="Gill Sans MT"/>
          <w:sz w:val="22"/>
          <w:highlight w:val="lightGray"/>
          <w:lang w:val="fr-FR"/>
        </w:rPr>
        <w:t>sub</w:t>
      </w:r>
      <w:r w:rsidR="00916D4B" w:rsidRPr="003D4BD5">
        <w:rPr>
          <w:rFonts w:ascii="Gill Sans MT" w:hAnsi="Gill Sans MT"/>
          <w:sz w:val="22"/>
          <w:highlight w:val="lightGray"/>
          <w:lang w:val="fr-FR"/>
        </w:rPr>
        <w:t>vention</w:t>
      </w:r>
      <w:r w:rsidR="005B5E5A" w:rsidRPr="003D4BD5">
        <w:rPr>
          <w:rFonts w:ascii="Gill Sans MT" w:hAnsi="Gill Sans MT"/>
          <w:sz w:val="22"/>
          <w:highlight w:val="lightGray"/>
          <w:lang w:val="fr-FR"/>
        </w:rPr>
        <w:t xml:space="preserve"> en cascade</w:t>
      </w:r>
      <w:r w:rsidRPr="003D4BD5">
        <w:rPr>
          <w:rFonts w:ascii="Gill Sans MT" w:hAnsi="Gill Sans MT"/>
          <w:sz w:val="22"/>
          <w:lang w:val="fr-FR"/>
        </w:rPr>
        <w:t xml:space="preserve">, </w:t>
      </w:r>
      <w:r w:rsidR="00916D4B" w:rsidRPr="003D4BD5">
        <w:rPr>
          <w:rFonts w:ascii="Gill Sans MT" w:hAnsi="Gill Sans MT"/>
          <w:sz w:val="22"/>
          <w:lang w:val="fr-FR"/>
        </w:rPr>
        <w:t>est de</w:t>
      </w:r>
      <w:r w:rsidRPr="003D4BD5">
        <w:rPr>
          <w:rFonts w:ascii="Gill Sans MT" w:hAnsi="Gill Sans MT"/>
          <w:sz w:val="22"/>
          <w:lang w:val="fr-FR"/>
        </w:rPr>
        <w:t xml:space="preserve">, </w:t>
      </w:r>
      <w:r w:rsidR="00BB0F74" w:rsidRPr="003D4BD5">
        <w:rPr>
          <w:rFonts w:ascii="Gill Sans MT" w:hAnsi="Gill Sans MT"/>
          <w:sz w:val="22"/>
          <w:lang w:val="fr-FR"/>
        </w:rPr>
        <w:t>&lt;</w:t>
      </w:r>
      <w:r w:rsidR="00916D4B" w:rsidRPr="003D4BD5">
        <w:rPr>
          <w:rFonts w:ascii="Gill Sans MT" w:eastAsia="Calibri" w:hAnsi="Gill Sans MT" w:cs="Calibri"/>
          <w:sz w:val="22"/>
          <w:szCs w:val="22"/>
          <w:lang w:val="fr-FR"/>
        </w:rPr>
        <w:t xml:space="preserve"> </w:t>
      </w:r>
      <w:r w:rsidR="00916D4B" w:rsidRPr="003D4BD5">
        <w:rPr>
          <w:rFonts w:ascii="Gill Sans MT" w:hAnsi="Gill Sans MT"/>
          <w:sz w:val="22"/>
          <w:highlight w:val="yellow"/>
          <w:lang w:val="fr-FR"/>
        </w:rPr>
        <w:t xml:space="preserve">nombre de mois </w:t>
      </w:r>
      <w:r w:rsidR="00BB0F74" w:rsidRPr="003D4BD5">
        <w:rPr>
          <w:rFonts w:ascii="Gill Sans MT" w:hAnsi="Gill Sans MT"/>
          <w:sz w:val="22"/>
          <w:lang w:val="fr-FR"/>
        </w:rPr>
        <w:t>&gt;</w:t>
      </w:r>
      <w:r w:rsidRPr="003D4BD5">
        <w:rPr>
          <w:rFonts w:ascii="Gill Sans MT" w:hAnsi="Gill Sans MT"/>
          <w:sz w:val="22"/>
          <w:lang w:val="fr-FR"/>
        </w:rPr>
        <w:t>.</w:t>
      </w:r>
    </w:p>
    <w:p w14:paraId="2602E047" w14:textId="0638264D" w:rsidR="00821E3B" w:rsidRPr="003D4BD5" w:rsidRDefault="00EC4191" w:rsidP="00BA4CAB">
      <w:pPr>
        <w:spacing w:before="120"/>
        <w:ind w:left="567" w:hanging="567"/>
        <w:jc w:val="both"/>
        <w:rPr>
          <w:rFonts w:ascii="Gill Sans MT" w:hAnsi="Gill Sans MT"/>
          <w:sz w:val="22"/>
          <w:lang w:val="fr-FR"/>
        </w:rPr>
      </w:pPr>
      <w:r w:rsidRPr="003D4BD5">
        <w:rPr>
          <w:rFonts w:ascii="Gill Sans MT" w:hAnsi="Gill Sans MT"/>
          <w:sz w:val="22"/>
          <w:lang w:val="fr-FR"/>
        </w:rPr>
        <w:t>2.4</w:t>
      </w:r>
      <w:r w:rsidRPr="003D4BD5">
        <w:rPr>
          <w:rFonts w:ascii="Gill Sans MT" w:hAnsi="Gill Sans MT"/>
          <w:sz w:val="22"/>
          <w:lang w:val="fr-FR"/>
        </w:rPr>
        <w:tab/>
      </w:r>
      <w:r w:rsidR="00916D4B" w:rsidRPr="003D4BD5">
        <w:rPr>
          <w:rFonts w:ascii="Gill Sans MT" w:hAnsi="Gill Sans MT"/>
          <w:sz w:val="22"/>
          <w:lang w:val="fr-FR"/>
        </w:rPr>
        <w:t xml:space="preserve">La période d'exécution du présent contrat prend fin lorsque le paiement du solde est effectué par l'organisme contractant et, </w:t>
      </w:r>
      <w:r w:rsidR="00916D4B" w:rsidRPr="004700AE">
        <w:rPr>
          <w:rFonts w:ascii="Gill Sans MT" w:hAnsi="Gill Sans MT"/>
          <w:sz w:val="22"/>
          <w:highlight w:val="yellow"/>
          <w:lang w:val="fr-FR"/>
        </w:rPr>
        <w:t xml:space="preserve">en tout état de cause, au plus tard </w:t>
      </w:r>
      <w:r w:rsidR="00005982" w:rsidRPr="00005982">
        <w:rPr>
          <w:rFonts w:ascii="Gill Sans MT" w:hAnsi="Gill Sans MT"/>
          <w:sz w:val="22"/>
          <w:lang w:val="fr-FR"/>
        </w:rPr>
        <w:t xml:space="preserve">et, en tout état de cause, au plus tard à la date de fin des activités du projet dans lequel </w:t>
      </w:r>
      <w:proofErr w:type="gramStart"/>
      <w:r w:rsidR="00005982">
        <w:rPr>
          <w:rFonts w:ascii="Gill Sans MT" w:hAnsi="Gill Sans MT"/>
          <w:sz w:val="22"/>
          <w:lang w:val="fr-FR"/>
        </w:rPr>
        <w:t xml:space="preserve">elle </w:t>
      </w:r>
      <w:r w:rsidR="00005982" w:rsidRPr="00005982">
        <w:rPr>
          <w:rFonts w:ascii="Gill Sans MT" w:hAnsi="Gill Sans MT"/>
          <w:sz w:val="22"/>
          <w:lang w:val="fr-FR"/>
        </w:rPr>
        <w:t xml:space="preserve"> s'inscrit</w:t>
      </w:r>
      <w:proofErr w:type="gramEnd"/>
      <w:r w:rsidR="00005982" w:rsidRPr="00005982">
        <w:rPr>
          <w:rFonts w:ascii="Gill Sans MT" w:hAnsi="Gill Sans MT"/>
          <w:sz w:val="22"/>
          <w:lang w:val="fr-FR"/>
        </w:rPr>
        <w:t xml:space="preserve"> </w:t>
      </w:r>
    </w:p>
    <w:p w14:paraId="3F56CD49" w14:textId="36F88AFD" w:rsidR="00C2718F" w:rsidRPr="003D4BD5" w:rsidRDefault="00C2718F" w:rsidP="00BA4CAB">
      <w:pPr>
        <w:pStyle w:val="Text1"/>
        <w:spacing w:before="240" w:after="0"/>
        <w:ind w:left="567" w:hanging="567"/>
        <w:jc w:val="both"/>
        <w:rPr>
          <w:rFonts w:ascii="Gill Sans MT" w:hAnsi="Gill Sans MT"/>
          <w:b/>
          <w:lang w:val="fr-FR"/>
        </w:rPr>
      </w:pPr>
      <w:r w:rsidRPr="003D4BD5">
        <w:rPr>
          <w:rFonts w:ascii="Gill Sans MT" w:hAnsi="Gill Sans MT"/>
          <w:b/>
          <w:lang w:val="fr-FR"/>
        </w:rPr>
        <w:t xml:space="preserve">Article 3 </w:t>
      </w:r>
      <w:r w:rsidR="00B479BA" w:rsidRPr="003D4BD5">
        <w:rPr>
          <w:rFonts w:ascii="Gill Sans MT" w:hAnsi="Gill Sans MT"/>
          <w:b/>
          <w:lang w:val="fr-FR"/>
        </w:rPr>
        <w:t>—</w:t>
      </w:r>
      <w:r w:rsidRPr="003D4BD5">
        <w:rPr>
          <w:rFonts w:ascii="Gill Sans MT" w:hAnsi="Gill Sans MT"/>
          <w:b/>
          <w:lang w:val="fr-FR"/>
        </w:rPr>
        <w:t xml:space="preserve"> </w:t>
      </w:r>
      <w:r w:rsidR="00FA2718" w:rsidRPr="003D4BD5">
        <w:rPr>
          <w:rFonts w:ascii="Gill Sans MT" w:hAnsi="Gill Sans MT"/>
          <w:b/>
          <w:lang w:val="fr-FR"/>
        </w:rPr>
        <w:t xml:space="preserve">Budget </w:t>
      </w:r>
      <w:r w:rsidR="00916D4B" w:rsidRPr="003D4BD5">
        <w:rPr>
          <w:rFonts w:ascii="Gill Sans MT" w:hAnsi="Gill Sans MT"/>
          <w:b/>
          <w:lang w:val="fr-FR"/>
        </w:rPr>
        <w:t>de la subvention</w:t>
      </w:r>
      <w:r w:rsidR="005B5E5A" w:rsidRPr="003D4BD5">
        <w:rPr>
          <w:rFonts w:ascii="Gill Sans MT" w:hAnsi="Gill Sans MT"/>
          <w:b/>
          <w:lang w:val="fr-FR"/>
        </w:rPr>
        <w:t xml:space="preserve"> en cascade</w:t>
      </w:r>
    </w:p>
    <w:p w14:paraId="000E4084" w14:textId="44A0933F" w:rsidR="00A825C7" w:rsidRPr="003D4BD5" w:rsidRDefault="00C2718F" w:rsidP="00BA4CAB">
      <w:pPr>
        <w:spacing w:before="120"/>
        <w:ind w:left="567" w:hanging="567"/>
        <w:jc w:val="both"/>
        <w:rPr>
          <w:rFonts w:ascii="Gill Sans MT" w:hAnsi="Gill Sans MT"/>
          <w:sz w:val="22"/>
          <w:lang w:val="fr-FR"/>
        </w:rPr>
      </w:pPr>
      <w:r w:rsidRPr="003D4BD5">
        <w:rPr>
          <w:rFonts w:ascii="Gill Sans MT" w:hAnsi="Gill Sans MT"/>
          <w:sz w:val="22"/>
          <w:lang w:val="fr-FR"/>
        </w:rPr>
        <w:t>3.1</w:t>
      </w:r>
      <w:r w:rsidRPr="003D4BD5">
        <w:rPr>
          <w:rFonts w:ascii="Gill Sans MT" w:hAnsi="Gill Sans MT"/>
          <w:sz w:val="22"/>
          <w:lang w:val="fr-FR"/>
        </w:rPr>
        <w:tab/>
      </w:r>
      <w:r w:rsidR="00FD13AE" w:rsidRPr="003D4BD5">
        <w:rPr>
          <w:rFonts w:ascii="Gill Sans MT" w:hAnsi="Gill Sans MT"/>
          <w:sz w:val="22"/>
          <w:lang w:val="fr-FR"/>
        </w:rPr>
        <w:t>Le total des coûts éligibles est estimé à &lt;</w:t>
      </w:r>
      <w:r w:rsidR="00FD13AE" w:rsidRPr="003D4BD5">
        <w:rPr>
          <w:rFonts w:ascii="Gill Sans MT" w:hAnsi="Gill Sans MT"/>
          <w:sz w:val="22"/>
          <w:highlight w:val="yellow"/>
          <w:lang w:val="fr-FR"/>
        </w:rPr>
        <w:t>m</w:t>
      </w:r>
      <w:r w:rsidR="005B5E5A" w:rsidRPr="003D4BD5">
        <w:rPr>
          <w:rFonts w:ascii="Gill Sans MT" w:hAnsi="Gill Sans MT"/>
          <w:sz w:val="22"/>
          <w:highlight w:val="yellow"/>
          <w:lang w:val="fr-FR"/>
        </w:rPr>
        <w:t>ontant</w:t>
      </w:r>
      <w:r w:rsidR="00FD13AE" w:rsidRPr="003D4BD5">
        <w:rPr>
          <w:rFonts w:ascii="Gill Sans MT" w:hAnsi="Gill Sans MT"/>
          <w:sz w:val="22"/>
          <w:lang w:val="fr-FR"/>
        </w:rPr>
        <w:t>&gt; EUR, comme indiqué à l'annexe II</w:t>
      </w:r>
      <w:r w:rsidR="00564181" w:rsidRPr="003D4BD5">
        <w:rPr>
          <w:rFonts w:ascii="Gill Sans MT" w:hAnsi="Gill Sans MT"/>
          <w:sz w:val="22"/>
          <w:lang w:val="fr-FR"/>
        </w:rPr>
        <w:t>.</w:t>
      </w:r>
      <w:r w:rsidR="00A36F67" w:rsidRPr="003D4BD5">
        <w:rPr>
          <w:rFonts w:ascii="Gill Sans MT" w:hAnsi="Gill Sans MT"/>
          <w:sz w:val="22"/>
          <w:lang w:val="fr-FR"/>
        </w:rPr>
        <w:t xml:space="preserve"> </w:t>
      </w:r>
    </w:p>
    <w:p w14:paraId="17F2A444" w14:textId="72597E60" w:rsidR="00450DD0" w:rsidRPr="003D4BD5" w:rsidRDefault="00450DD0" w:rsidP="00BA4CAB">
      <w:pPr>
        <w:spacing w:before="120"/>
        <w:ind w:left="567" w:hanging="567"/>
        <w:jc w:val="both"/>
        <w:rPr>
          <w:rFonts w:ascii="Gill Sans MT" w:hAnsi="Gill Sans MT"/>
          <w:sz w:val="22"/>
          <w:lang w:val="fr-FR"/>
        </w:rPr>
      </w:pPr>
      <w:r w:rsidRPr="003D4BD5">
        <w:rPr>
          <w:rFonts w:ascii="Gill Sans MT" w:hAnsi="Gill Sans MT"/>
          <w:sz w:val="22"/>
          <w:lang w:val="fr-FR"/>
        </w:rPr>
        <w:t>3.2</w:t>
      </w:r>
      <w:r w:rsidRPr="003D4BD5">
        <w:rPr>
          <w:rFonts w:ascii="Gill Sans MT" w:hAnsi="Gill Sans MT"/>
          <w:sz w:val="22"/>
          <w:lang w:val="fr-FR"/>
        </w:rPr>
        <w:tab/>
      </w:r>
      <w:r w:rsidR="00FD13AE" w:rsidRPr="003D4BD5">
        <w:rPr>
          <w:rFonts w:ascii="Gill Sans MT" w:hAnsi="Gill Sans MT"/>
          <w:sz w:val="22"/>
          <w:lang w:val="fr-FR"/>
        </w:rPr>
        <w:t>L'organisme contractant s'engage à financer un montant maximal de &lt;</w:t>
      </w:r>
      <w:r w:rsidR="00FD13AE" w:rsidRPr="003D4BD5">
        <w:rPr>
          <w:rFonts w:ascii="Gill Sans MT" w:hAnsi="Gill Sans MT"/>
          <w:sz w:val="22"/>
          <w:highlight w:val="yellow"/>
          <w:lang w:val="fr-FR"/>
        </w:rPr>
        <w:t>montant</w:t>
      </w:r>
      <w:r w:rsidR="00FD13AE" w:rsidRPr="003D4BD5">
        <w:rPr>
          <w:rFonts w:ascii="Gill Sans MT" w:hAnsi="Gill Sans MT"/>
          <w:sz w:val="22"/>
          <w:lang w:val="fr-FR"/>
        </w:rPr>
        <w:t>&gt; EUR.</w:t>
      </w:r>
    </w:p>
    <w:p w14:paraId="28BE8140" w14:textId="33220E26" w:rsidR="00CD0D3A" w:rsidRDefault="00C676C0" w:rsidP="00BA4CAB">
      <w:pPr>
        <w:spacing w:before="120"/>
        <w:ind w:left="567" w:hanging="567"/>
        <w:jc w:val="both"/>
        <w:rPr>
          <w:rFonts w:ascii="Gill Sans MT" w:hAnsi="Gill Sans MT"/>
          <w:sz w:val="22"/>
          <w:lang w:val="fr-FR"/>
        </w:rPr>
      </w:pPr>
      <w:r w:rsidRPr="003D4BD5">
        <w:rPr>
          <w:rFonts w:ascii="Gill Sans MT" w:hAnsi="Gill Sans MT"/>
          <w:sz w:val="22"/>
          <w:lang w:val="fr-FR"/>
        </w:rPr>
        <w:t>[3.3</w:t>
      </w:r>
      <w:r w:rsidRPr="003D4BD5">
        <w:rPr>
          <w:rFonts w:ascii="Gill Sans MT" w:hAnsi="Gill Sans MT"/>
          <w:sz w:val="22"/>
          <w:lang w:val="fr-FR"/>
        </w:rPr>
        <w:tab/>
      </w:r>
      <w:r w:rsidR="00D57E42" w:rsidRPr="003D4BD5">
        <w:rPr>
          <w:rFonts w:ascii="Gill Sans MT" w:hAnsi="Gill Sans MT"/>
          <w:sz w:val="22"/>
          <w:lang w:val="fr-FR"/>
        </w:rPr>
        <w:t>A</w:t>
      </w:r>
      <w:r w:rsidR="00CD0D3A" w:rsidRPr="003D4BD5">
        <w:rPr>
          <w:rFonts w:ascii="Gill Sans MT" w:hAnsi="Gill Sans MT"/>
          <w:sz w:val="22"/>
          <w:highlight w:val="lightGray"/>
          <w:lang w:val="fr-FR"/>
        </w:rPr>
        <w:t xml:space="preserve"> &lt;</w:t>
      </w:r>
      <w:r w:rsidR="00FD13AE" w:rsidRPr="003D4BD5">
        <w:rPr>
          <w:rFonts w:ascii="Gill Sans MT" w:eastAsia="Calibri" w:hAnsi="Gill Sans MT" w:cs="Calibri"/>
          <w:sz w:val="22"/>
          <w:szCs w:val="22"/>
          <w:lang w:val="fr-FR"/>
        </w:rPr>
        <w:t xml:space="preserve"> </w:t>
      </w:r>
      <w:r w:rsidR="00FD13AE" w:rsidRPr="003D4BD5">
        <w:rPr>
          <w:rFonts w:ascii="Gill Sans MT" w:hAnsi="Gill Sans MT"/>
          <w:sz w:val="22"/>
          <w:highlight w:val="yellow"/>
          <w:lang w:val="fr-FR"/>
        </w:rPr>
        <w:t xml:space="preserve">insérer le </w:t>
      </w:r>
      <w:r w:rsidR="00CA6A22" w:rsidRPr="00CA6A22">
        <w:rPr>
          <w:rFonts w:ascii="Gill Sans MT" w:hAnsi="Gill Sans MT"/>
          <w:sz w:val="22"/>
          <w:lang w:val="fr-FR"/>
        </w:rPr>
        <w:t>même percentage reconnu au bénéficiaire/partenaire</w:t>
      </w:r>
      <w:r w:rsidR="00FD13AE" w:rsidRPr="003D4BD5">
        <w:rPr>
          <w:rFonts w:ascii="Gill Sans MT" w:hAnsi="Gill Sans MT"/>
          <w:sz w:val="22"/>
          <w:highlight w:val="yellow"/>
          <w:lang w:val="fr-FR"/>
        </w:rPr>
        <w:t>, maximum 7</w:t>
      </w:r>
      <w:r w:rsidR="00FD13AE" w:rsidRPr="003D4BD5">
        <w:rPr>
          <w:rFonts w:ascii="Gill Sans MT" w:hAnsi="Gill Sans MT"/>
          <w:snapToGrid w:val="0"/>
          <w:sz w:val="22"/>
          <w:highlight w:val="lightGray"/>
          <w:lang w:val="fr-FR"/>
        </w:rPr>
        <w:t>%</w:t>
      </w:r>
      <w:r w:rsidR="00CD0D3A" w:rsidRPr="003D4BD5">
        <w:rPr>
          <w:rFonts w:ascii="Gill Sans MT" w:hAnsi="Gill Sans MT"/>
          <w:snapToGrid w:val="0"/>
          <w:sz w:val="22"/>
          <w:highlight w:val="lightGray"/>
          <w:lang w:val="fr-FR"/>
        </w:rPr>
        <w:t xml:space="preserve">…&gt;% </w:t>
      </w:r>
      <w:r w:rsidR="00FD13AE" w:rsidRPr="003D4BD5">
        <w:rPr>
          <w:rFonts w:ascii="Gill Sans MT" w:hAnsi="Gill Sans MT"/>
          <w:snapToGrid w:val="0"/>
          <w:sz w:val="22"/>
          <w:highlight w:val="lightGray"/>
          <w:lang w:val="fr-FR"/>
        </w:rPr>
        <w:t>u</w:t>
      </w:r>
      <w:r w:rsidR="005B5E5A" w:rsidRPr="003D4BD5">
        <w:rPr>
          <w:rFonts w:ascii="Gill Sans MT" w:hAnsi="Gill Sans MT"/>
          <w:snapToGrid w:val="0"/>
          <w:sz w:val="22"/>
          <w:highlight w:val="lightGray"/>
          <w:lang w:val="fr-FR"/>
        </w:rPr>
        <w:t>n</w:t>
      </w:r>
      <w:r w:rsidR="00FD13AE" w:rsidRPr="003D4BD5">
        <w:rPr>
          <w:rFonts w:ascii="Gill Sans MT" w:hAnsi="Gill Sans MT"/>
          <w:snapToGrid w:val="0"/>
          <w:sz w:val="22"/>
          <w:highlight w:val="lightGray"/>
          <w:lang w:val="fr-FR"/>
        </w:rPr>
        <w:t xml:space="preserve"> montant final des coûts directs éligibles peuvent être réclamés comme coûts </w:t>
      </w:r>
      <w:proofErr w:type="gramStart"/>
      <w:r w:rsidR="00FD13AE" w:rsidRPr="003D4BD5">
        <w:rPr>
          <w:rFonts w:ascii="Gill Sans MT" w:hAnsi="Gill Sans MT"/>
          <w:snapToGrid w:val="0"/>
          <w:sz w:val="22"/>
          <w:highlight w:val="lightGray"/>
          <w:lang w:val="fr-FR"/>
        </w:rPr>
        <w:t>indirects.</w:t>
      </w:r>
      <w:r w:rsidR="00CD0D3A" w:rsidRPr="003D4BD5">
        <w:rPr>
          <w:rFonts w:ascii="Gill Sans MT" w:hAnsi="Gill Sans MT"/>
          <w:snapToGrid w:val="0"/>
          <w:sz w:val="22"/>
          <w:highlight w:val="lightGray"/>
          <w:lang w:val="fr-FR"/>
        </w:rPr>
        <w:t>.</w:t>
      </w:r>
      <w:proofErr w:type="gramEnd"/>
      <w:r w:rsidR="00F30DCF" w:rsidRPr="003D4BD5">
        <w:rPr>
          <w:rFonts w:ascii="Gill Sans MT" w:hAnsi="Gill Sans MT"/>
          <w:snapToGrid w:val="0"/>
          <w:sz w:val="22"/>
          <w:highlight w:val="lightGray"/>
          <w:lang w:val="fr-FR"/>
        </w:rPr>
        <w:t xml:space="preserve"> </w:t>
      </w:r>
      <w:r w:rsidRPr="003D4BD5">
        <w:rPr>
          <w:rFonts w:ascii="Gill Sans MT" w:hAnsi="Gill Sans MT"/>
          <w:sz w:val="22"/>
          <w:lang w:val="fr-FR"/>
        </w:rPr>
        <w:t>]</w:t>
      </w:r>
    </w:p>
    <w:p w14:paraId="38E65380" w14:textId="77777777" w:rsidR="00873F98" w:rsidRPr="003D4BD5" w:rsidRDefault="00873F98" w:rsidP="00BA4CAB">
      <w:pPr>
        <w:pStyle w:val="Text1"/>
        <w:tabs>
          <w:tab w:val="left" w:pos="993"/>
        </w:tabs>
        <w:spacing w:before="240" w:after="0"/>
        <w:ind w:left="0"/>
        <w:contextualSpacing/>
        <w:jc w:val="both"/>
        <w:rPr>
          <w:rFonts w:ascii="Gill Sans MT" w:hAnsi="Gill Sans MT"/>
          <w:b/>
          <w:bCs/>
          <w:szCs w:val="22"/>
          <w:lang w:val="fr-FR"/>
        </w:rPr>
      </w:pPr>
      <w:r w:rsidRPr="003D4BD5">
        <w:rPr>
          <w:rFonts w:ascii="Gill Sans MT" w:hAnsi="Gill Sans MT"/>
          <w:b/>
          <w:bCs/>
          <w:szCs w:val="22"/>
          <w:lang w:val="fr-FR"/>
        </w:rPr>
        <w:t xml:space="preserve">Article </w:t>
      </w:r>
      <w:r>
        <w:rPr>
          <w:rFonts w:ascii="Gill Sans MT" w:hAnsi="Gill Sans MT"/>
          <w:b/>
          <w:bCs/>
          <w:szCs w:val="22"/>
          <w:lang w:val="fr-FR"/>
        </w:rPr>
        <w:t>4</w:t>
      </w:r>
      <w:r w:rsidRPr="003D4BD5">
        <w:rPr>
          <w:rFonts w:ascii="Gill Sans MT" w:hAnsi="Gill Sans MT"/>
          <w:b/>
          <w:bCs/>
          <w:szCs w:val="22"/>
          <w:lang w:val="fr-FR"/>
        </w:rPr>
        <w:t xml:space="preserve"> </w:t>
      </w:r>
      <w:proofErr w:type="gramStart"/>
      <w:r w:rsidRPr="003D4BD5">
        <w:rPr>
          <w:rFonts w:ascii="Gill Sans MT" w:hAnsi="Gill Sans MT"/>
          <w:b/>
          <w:bCs/>
          <w:szCs w:val="22"/>
          <w:lang w:val="fr-FR"/>
        </w:rPr>
        <w:t>-  Obligations</w:t>
      </w:r>
      <w:proofErr w:type="gramEnd"/>
      <w:r w:rsidRPr="003D4BD5">
        <w:rPr>
          <w:rFonts w:ascii="Gill Sans MT" w:hAnsi="Gill Sans MT"/>
          <w:b/>
          <w:bCs/>
          <w:szCs w:val="22"/>
          <w:lang w:val="fr-FR"/>
        </w:rPr>
        <w:t xml:space="preserve"> </w:t>
      </w:r>
      <w:r>
        <w:rPr>
          <w:rFonts w:ascii="Gill Sans MT" w:hAnsi="Gill Sans MT"/>
          <w:b/>
          <w:bCs/>
          <w:szCs w:val="22"/>
          <w:lang w:val="fr-FR"/>
        </w:rPr>
        <w:t>générales et responsabilités</w:t>
      </w:r>
    </w:p>
    <w:p w14:paraId="771E3687" w14:textId="77777777" w:rsidR="00873F98" w:rsidRPr="003D4BD5" w:rsidRDefault="00873F98" w:rsidP="00BA4CAB">
      <w:pPr>
        <w:pStyle w:val="Text1"/>
        <w:tabs>
          <w:tab w:val="left" w:pos="993"/>
        </w:tabs>
        <w:spacing w:before="120" w:after="0"/>
        <w:ind w:left="567" w:hanging="567"/>
        <w:jc w:val="both"/>
        <w:rPr>
          <w:rFonts w:ascii="Gill Sans MT" w:hAnsi="Gill Sans MT"/>
          <w:sz w:val="22"/>
          <w:szCs w:val="22"/>
          <w:lang w:val="fr-FR"/>
        </w:rPr>
      </w:pPr>
      <w:r>
        <w:rPr>
          <w:rFonts w:ascii="Gill Sans MT" w:hAnsi="Gill Sans MT"/>
          <w:sz w:val="22"/>
          <w:lang w:val="fr-FR"/>
        </w:rPr>
        <w:t>4</w:t>
      </w:r>
      <w:r w:rsidRPr="003D4BD5">
        <w:rPr>
          <w:rFonts w:ascii="Gill Sans MT" w:hAnsi="Gill Sans MT"/>
          <w:sz w:val="22"/>
          <w:lang w:val="fr-FR"/>
        </w:rPr>
        <w:t>.1</w:t>
      </w:r>
      <w:r w:rsidRPr="003D4BD5">
        <w:rPr>
          <w:rFonts w:ascii="Gill Sans MT" w:hAnsi="Gill Sans MT"/>
          <w:sz w:val="22"/>
          <w:lang w:val="fr-FR"/>
        </w:rPr>
        <w:tab/>
        <w:t>Le [</w:t>
      </w:r>
      <w:r w:rsidRPr="003D4BD5">
        <w:rPr>
          <w:rFonts w:ascii="Gill Sans MT" w:hAnsi="Gill Sans MT"/>
          <w:sz w:val="22"/>
          <w:highlight w:val="lightGray"/>
          <w:lang w:val="fr-FR"/>
        </w:rPr>
        <w:t>bénéficiaire</w:t>
      </w:r>
      <w:r w:rsidRPr="003D4BD5">
        <w:rPr>
          <w:rFonts w:ascii="Gill Sans MT" w:hAnsi="Gill Sans MT"/>
          <w:sz w:val="22"/>
          <w:lang w:val="fr-FR"/>
        </w:rPr>
        <w:t xml:space="preserve">], </w:t>
      </w:r>
      <w:r w:rsidRPr="003D4BD5">
        <w:rPr>
          <w:rFonts w:ascii="Gill Sans MT" w:hAnsi="Gill Sans MT"/>
          <w:sz w:val="22"/>
          <w:highlight w:val="yellow"/>
          <w:lang w:val="fr-FR"/>
        </w:rPr>
        <w:t>dans le cas d'une subvention en cascade multi-bénéficiaire</w:t>
      </w:r>
      <w:r w:rsidRPr="003D4BD5">
        <w:rPr>
          <w:rFonts w:ascii="Gill Sans MT" w:hAnsi="Gill Sans MT"/>
          <w:sz w:val="22"/>
          <w:lang w:val="fr-FR"/>
        </w:rPr>
        <w:t xml:space="preserve">, </w:t>
      </w:r>
      <w:r w:rsidRPr="003D4BD5">
        <w:rPr>
          <w:rFonts w:ascii="Gill Sans MT" w:hAnsi="Gill Sans MT"/>
          <w:sz w:val="22"/>
          <w:highlight w:val="lightGray"/>
          <w:lang w:val="fr-FR"/>
        </w:rPr>
        <w:t>[coordinateur</w:t>
      </w:r>
      <w:r w:rsidRPr="003D4BD5">
        <w:rPr>
          <w:rFonts w:ascii="Gill Sans MT" w:hAnsi="Gill Sans MT"/>
          <w:sz w:val="22"/>
          <w:lang w:val="fr-FR"/>
        </w:rPr>
        <w:t>] met en œuvre l'action avec le sérieux, l'efficacité, la transparence et la diligence requis, conformément aux principes de bonne gestion financière.</w:t>
      </w:r>
      <w:r w:rsidRPr="003D4BD5">
        <w:rPr>
          <w:rFonts w:ascii="Gill Sans MT" w:hAnsi="Gill Sans MT"/>
          <w:sz w:val="22"/>
          <w:szCs w:val="22"/>
          <w:lang w:val="fr-FR"/>
        </w:rPr>
        <w:t xml:space="preserve"> </w:t>
      </w:r>
    </w:p>
    <w:p w14:paraId="5D1EE1DC" w14:textId="77777777" w:rsidR="00873F98" w:rsidRPr="003D4BD5" w:rsidRDefault="00873F98" w:rsidP="00BA4CAB">
      <w:pPr>
        <w:pStyle w:val="Text1"/>
        <w:tabs>
          <w:tab w:val="left" w:pos="993"/>
        </w:tabs>
        <w:spacing w:before="120" w:after="0"/>
        <w:ind w:left="567" w:hanging="567"/>
        <w:jc w:val="both"/>
        <w:rPr>
          <w:rFonts w:ascii="Gill Sans MT" w:hAnsi="Gill Sans MT"/>
          <w:sz w:val="22"/>
          <w:szCs w:val="22"/>
          <w:lang w:val="fr-FR"/>
        </w:rPr>
      </w:pPr>
      <w:r>
        <w:rPr>
          <w:rFonts w:ascii="Gill Sans MT" w:hAnsi="Gill Sans MT"/>
          <w:sz w:val="22"/>
          <w:szCs w:val="22"/>
          <w:lang w:val="fr-FR"/>
        </w:rPr>
        <w:t>4</w:t>
      </w:r>
      <w:r w:rsidRPr="003D4BD5">
        <w:rPr>
          <w:rFonts w:ascii="Gill Sans MT" w:hAnsi="Gill Sans MT"/>
          <w:sz w:val="22"/>
          <w:szCs w:val="22"/>
          <w:lang w:val="fr-FR"/>
        </w:rPr>
        <w:t xml:space="preserve">.2 </w:t>
      </w:r>
      <w:r w:rsidRPr="003D4BD5">
        <w:rPr>
          <w:rFonts w:ascii="Gill Sans MT" w:hAnsi="Gill Sans MT"/>
          <w:sz w:val="22"/>
          <w:szCs w:val="22"/>
          <w:lang w:val="fr-FR"/>
        </w:rPr>
        <w:tab/>
      </w:r>
      <w:r w:rsidRPr="003D4BD5">
        <w:rPr>
          <w:rFonts w:ascii="Gill Sans MT" w:hAnsi="Gill Sans MT"/>
          <w:sz w:val="22"/>
          <w:lang w:val="fr-FR"/>
        </w:rPr>
        <w:t xml:space="preserve">S'il s'agit d'une subvention multi-bénéficiaire </w:t>
      </w:r>
      <w:r w:rsidRPr="003D4BD5">
        <w:rPr>
          <w:rFonts w:ascii="Gill Sans MT" w:hAnsi="Gill Sans MT"/>
          <w:sz w:val="22"/>
          <w:szCs w:val="22"/>
          <w:lang w:val="fr-FR"/>
        </w:rPr>
        <w:t>[</w:t>
      </w:r>
      <w:r w:rsidRPr="003D4BD5">
        <w:rPr>
          <w:rFonts w:ascii="Gill Sans MT" w:hAnsi="Gill Sans MT"/>
          <w:snapToGrid w:val="0"/>
          <w:sz w:val="22"/>
          <w:lang w:val="fr-FR"/>
        </w:rPr>
        <w:t>L</w:t>
      </w:r>
      <w:r w:rsidRPr="003D4BD5">
        <w:rPr>
          <w:rFonts w:ascii="Gill Sans MT" w:hAnsi="Gill Sans MT"/>
          <w:snapToGrid w:val="0"/>
          <w:sz w:val="22"/>
          <w:highlight w:val="lightGray"/>
          <w:lang w:val="fr-FR"/>
        </w:rPr>
        <w:t>e coordinateur agit en partenariat avec d'autres organismes identifiés dans la description de l'action. Ces partenaires participent à la mise en œuvre de l'action] et leurs coûts sont éligibles au même titre que ceux encourus par le bénéficiaire</w:t>
      </w:r>
      <w:r w:rsidRPr="003D4BD5">
        <w:rPr>
          <w:rFonts w:ascii="Gill Sans MT" w:hAnsi="Gill Sans MT"/>
          <w:sz w:val="22"/>
          <w:szCs w:val="22"/>
          <w:lang w:val="fr-FR"/>
        </w:rPr>
        <w:t>].</w:t>
      </w:r>
    </w:p>
    <w:p w14:paraId="04CBA8D7" w14:textId="77777777" w:rsidR="00873F98" w:rsidRPr="003D4BD5" w:rsidRDefault="00873F98" w:rsidP="00BA4CAB">
      <w:pPr>
        <w:pStyle w:val="Text1"/>
        <w:tabs>
          <w:tab w:val="left" w:pos="993"/>
        </w:tabs>
        <w:spacing w:before="120" w:after="0"/>
        <w:ind w:left="567" w:hanging="567"/>
        <w:jc w:val="both"/>
        <w:rPr>
          <w:rFonts w:ascii="Gill Sans MT" w:hAnsi="Gill Sans MT"/>
          <w:sz w:val="22"/>
          <w:szCs w:val="22"/>
          <w:lang w:val="fr-FR"/>
        </w:rPr>
      </w:pPr>
      <w:r>
        <w:rPr>
          <w:rFonts w:ascii="Gill Sans MT" w:hAnsi="Gill Sans MT"/>
          <w:sz w:val="22"/>
          <w:szCs w:val="22"/>
          <w:lang w:val="fr-FR"/>
        </w:rPr>
        <w:t>4</w:t>
      </w:r>
      <w:r w:rsidRPr="003D4BD5">
        <w:rPr>
          <w:rFonts w:ascii="Gill Sans MT" w:hAnsi="Gill Sans MT"/>
          <w:sz w:val="22"/>
          <w:szCs w:val="22"/>
          <w:lang w:val="fr-FR"/>
        </w:rPr>
        <w:t>.3</w:t>
      </w:r>
      <w:r w:rsidRPr="003D4BD5">
        <w:rPr>
          <w:rFonts w:ascii="Gill Sans MT" w:hAnsi="Gill Sans MT"/>
          <w:sz w:val="22"/>
          <w:szCs w:val="22"/>
          <w:lang w:val="fr-FR"/>
        </w:rPr>
        <w:tab/>
      </w:r>
      <w:r w:rsidRPr="003D4BD5">
        <w:rPr>
          <w:rFonts w:ascii="Gill Sans MT" w:hAnsi="Gill Sans MT"/>
          <w:sz w:val="22"/>
          <w:lang w:val="fr-FR"/>
        </w:rPr>
        <w:t>Le [</w:t>
      </w:r>
      <w:r w:rsidRPr="003D4BD5">
        <w:rPr>
          <w:rFonts w:ascii="Gill Sans MT" w:hAnsi="Gill Sans MT"/>
          <w:snapToGrid w:val="0"/>
          <w:sz w:val="22"/>
          <w:highlight w:val="lightGray"/>
          <w:lang w:val="fr-FR"/>
        </w:rPr>
        <w:t>bénéficiaire</w:t>
      </w:r>
      <w:r w:rsidRPr="003D4BD5">
        <w:rPr>
          <w:rFonts w:ascii="Gill Sans MT" w:hAnsi="Gill Sans MT"/>
          <w:sz w:val="22"/>
          <w:lang w:val="fr-FR"/>
        </w:rPr>
        <w:t xml:space="preserve">], </w:t>
      </w:r>
      <w:r w:rsidRPr="003D4BD5">
        <w:rPr>
          <w:rFonts w:ascii="Gill Sans MT" w:hAnsi="Gill Sans MT"/>
          <w:sz w:val="22"/>
          <w:highlight w:val="yellow"/>
          <w:lang w:val="fr-FR"/>
        </w:rPr>
        <w:t>s'il s'agit d'une subvention multi-bénéficiaire</w:t>
      </w:r>
      <w:r w:rsidRPr="003D4BD5">
        <w:rPr>
          <w:rFonts w:ascii="Gill Sans MT" w:hAnsi="Gill Sans MT"/>
          <w:sz w:val="22"/>
          <w:lang w:val="fr-FR"/>
        </w:rPr>
        <w:t>, [</w:t>
      </w:r>
      <w:r w:rsidRPr="003D4BD5">
        <w:rPr>
          <w:rFonts w:ascii="Gill Sans MT" w:hAnsi="Gill Sans MT"/>
          <w:snapToGrid w:val="0"/>
          <w:sz w:val="22"/>
          <w:highlight w:val="lightGray"/>
          <w:lang w:val="fr-FR"/>
        </w:rPr>
        <w:t>coordinateur</w:t>
      </w:r>
      <w:r w:rsidRPr="003D4BD5">
        <w:rPr>
          <w:rFonts w:ascii="Gill Sans MT" w:hAnsi="Gill Sans MT"/>
          <w:sz w:val="22"/>
          <w:lang w:val="fr-FR"/>
        </w:rPr>
        <w:t>] est responsable de la mise en œuvre de l'action devant l'organisme contractant.</w:t>
      </w:r>
    </w:p>
    <w:p w14:paraId="1418F382" w14:textId="7C0EC898" w:rsidR="00873F98" w:rsidRDefault="00873F98" w:rsidP="00BA4CAB">
      <w:pPr>
        <w:pStyle w:val="Text1"/>
        <w:tabs>
          <w:tab w:val="left" w:pos="993"/>
        </w:tabs>
        <w:spacing w:before="120" w:after="0"/>
        <w:ind w:left="567" w:hanging="567"/>
        <w:jc w:val="both"/>
        <w:rPr>
          <w:rFonts w:ascii="Gill Sans MT" w:hAnsi="Gill Sans MT"/>
          <w:sz w:val="22"/>
          <w:szCs w:val="22"/>
          <w:lang w:val="fr-FR"/>
        </w:rPr>
      </w:pPr>
      <w:r>
        <w:rPr>
          <w:rFonts w:ascii="Gill Sans MT" w:hAnsi="Gill Sans MT"/>
          <w:sz w:val="22"/>
          <w:szCs w:val="22"/>
          <w:lang w:val="fr-FR"/>
        </w:rPr>
        <w:t>4</w:t>
      </w:r>
      <w:r w:rsidRPr="003D4BD5">
        <w:rPr>
          <w:rFonts w:ascii="Gill Sans MT" w:hAnsi="Gill Sans MT"/>
          <w:sz w:val="22"/>
          <w:szCs w:val="22"/>
          <w:lang w:val="fr-FR"/>
        </w:rPr>
        <w:t>.4</w:t>
      </w:r>
      <w:r w:rsidRPr="003D4BD5">
        <w:rPr>
          <w:rFonts w:ascii="Gill Sans MT" w:hAnsi="Gill Sans MT"/>
          <w:sz w:val="22"/>
          <w:szCs w:val="22"/>
          <w:lang w:val="fr-FR"/>
        </w:rPr>
        <w:tab/>
        <w:t>Ni l'organisme contractant ni l'autorité de gestion du programme ne peuvent en aucun cas être tenus responsables de tout dommage ou préjudice résultant de l'action. La seule responsabilité à l'égard des tiers est assumée par le sous-bénéficiaire [</w:t>
      </w:r>
      <w:r w:rsidRPr="003D4BD5">
        <w:rPr>
          <w:rFonts w:ascii="Gill Sans MT" w:hAnsi="Gill Sans MT"/>
          <w:snapToGrid w:val="0"/>
          <w:sz w:val="22"/>
          <w:highlight w:val="lightGray"/>
          <w:lang w:val="fr-FR"/>
        </w:rPr>
        <w:t>bénéficiaire</w:t>
      </w:r>
      <w:r w:rsidRPr="003D4BD5">
        <w:rPr>
          <w:rFonts w:ascii="Gill Sans MT" w:hAnsi="Gill Sans MT"/>
          <w:sz w:val="22"/>
          <w:szCs w:val="22"/>
          <w:lang w:val="fr-FR"/>
        </w:rPr>
        <w:t xml:space="preserve">] </w:t>
      </w:r>
      <w:r w:rsidRPr="003D4BD5">
        <w:rPr>
          <w:rFonts w:ascii="Gill Sans MT" w:hAnsi="Gill Sans MT"/>
          <w:sz w:val="22"/>
          <w:highlight w:val="yellow"/>
          <w:lang w:val="fr-FR"/>
        </w:rPr>
        <w:t>s'il s'agit d'une subvention en cascade multi-bénéficiaires</w:t>
      </w:r>
      <w:r w:rsidRPr="003D4BD5">
        <w:rPr>
          <w:rFonts w:ascii="Gill Sans MT" w:hAnsi="Gill Sans MT"/>
          <w:sz w:val="22"/>
          <w:szCs w:val="22"/>
          <w:lang w:val="fr-FR"/>
        </w:rPr>
        <w:t xml:space="preserve"> [</w:t>
      </w:r>
      <w:r w:rsidRPr="003D4BD5">
        <w:rPr>
          <w:rFonts w:ascii="Gill Sans MT" w:hAnsi="Gill Sans MT"/>
          <w:snapToGrid w:val="0"/>
          <w:sz w:val="22"/>
          <w:highlight w:val="lightGray"/>
          <w:lang w:val="fr-FR"/>
        </w:rPr>
        <w:t>coordinateur et ses partenaires</w:t>
      </w:r>
      <w:r w:rsidRPr="003D4BD5">
        <w:rPr>
          <w:rFonts w:ascii="Gill Sans MT" w:hAnsi="Gill Sans MT"/>
          <w:sz w:val="22"/>
          <w:szCs w:val="22"/>
          <w:lang w:val="fr-FR"/>
        </w:rPr>
        <w:t>].</w:t>
      </w:r>
    </w:p>
    <w:p w14:paraId="098C4CA0" w14:textId="77777777" w:rsidR="00873F98" w:rsidRPr="003D4BD5" w:rsidRDefault="00873F98" w:rsidP="00BA4CAB">
      <w:pPr>
        <w:pStyle w:val="Text1"/>
        <w:tabs>
          <w:tab w:val="left" w:pos="993"/>
        </w:tabs>
        <w:spacing w:before="240" w:after="0"/>
        <w:ind w:left="567" w:hanging="567"/>
        <w:jc w:val="both"/>
        <w:rPr>
          <w:rFonts w:ascii="Gill Sans MT" w:hAnsi="Gill Sans MT"/>
          <w:b/>
          <w:bCs/>
          <w:szCs w:val="22"/>
          <w:lang w:val="fr-FR"/>
        </w:rPr>
      </w:pPr>
      <w:r w:rsidRPr="003D4BD5">
        <w:rPr>
          <w:rFonts w:ascii="Gill Sans MT" w:hAnsi="Gill Sans MT"/>
          <w:b/>
          <w:bCs/>
          <w:szCs w:val="22"/>
          <w:lang w:val="fr-FR"/>
        </w:rPr>
        <w:t xml:space="preserve">Article </w:t>
      </w:r>
      <w:r>
        <w:rPr>
          <w:rFonts w:ascii="Gill Sans MT" w:hAnsi="Gill Sans MT"/>
          <w:b/>
          <w:bCs/>
          <w:szCs w:val="22"/>
          <w:lang w:val="fr-FR"/>
        </w:rPr>
        <w:t>5</w:t>
      </w:r>
      <w:r w:rsidRPr="003D4BD5">
        <w:rPr>
          <w:rFonts w:ascii="Gill Sans MT" w:hAnsi="Gill Sans MT"/>
          <w:b/>
          <w:bCs/>
          <w:szCs w:val="22"/>
          <w:lang w:val="fr-FR"/>
        </w:rPr>
        <w:t xml:space="preserve"> – Rôles et responsabilités</w:t>
      </w:r>
    </w:p>
    <w:p w14:paraId="666459B6" w14:textId="77777777" w:rsidR="00873F98" w:rsidRPr="003D4BD5" w:rsidRDefault="00873F98"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lang w:val="fr-FR"/>
        </w:rPr>
        <w:t xml:space="preserve">Le </w:t>
      </w:r>
      <w:r w:rsidRPr="003D4BD5">
        <w:rPr>
          <w:rFonts w:ascii="Gill Sans MT" w:hAnsi="Gill Sans MT"/>
          <w:snapToGrid w:val="0"/>
          <w:sz w:val="22"/>
          <w:highlight w:val="lightGray"/>
          <w:lang w:val="fr-FR"/>
        </w:rPr>
        <w:t>[bénéficiaire</w:t>
      </w:r>
      <w:r w:rsidRPr="003D4BD5">
        <w:rPr>
          <w:rFonts w:ascii="Gill Sans MT" w:hAnsi="Gill Sans MT"/>
          <w:sz w:val="22"/>
          <w:lang w:val="fr-FR"/>
        </w:rPr>
        <w:t>] de la subvention en cascade</w:t>
      </w:r>
      <w:r w:rsidRPr="003D4BD5">
        <w:rPr>
          <w:rFonts w:ascii="Gill Sans MT" w:hAnsi="Gill Sans MT"/>
          <w:sz w:val="22"/>
          <w:highlight w:val="yellow"/>
          <w:lang w:val="fr-FR"/>
        </w:rPr>
        <w:t>, s'il s'agit d'une subvention multi-bénéficiaire</w:t>
      </w:r>
      <w:r w:rsidRPr="003D4BD5">
        <w:rPr>
          <w:rFonts w:ascii="Gill Sans MT" w:hAnsi="Gill Sans MT"/>
          <w:sz w:val="22"/>
          <w:lang w:val="fr-FR"/>
        </w:rPr>
        <w:t>, le [</w:t>
      </w:r>
      <w:r w:rsidRPr="003D4BD5">
        <w:rPr>
          <w:rFonts w:ascii="Gill Sans MT" w:hAnsi="Gill Sans MT"/>
          <w:snapToGrid w:val="0"/>
          <w:sz w:val="22"/>
          <w:highlight w:val="lightGray"/>
          <w:lang w:val="fr-FR"/>
        </w:rPr>
        <w:t>coordinateur]</w:t>
      </w:r>
      <w:r w:rsidRPr="003D4BD5">
        <w:rPr>
          <w:rFonts w:ascii="Gill Sans MT" w:hAnsi="Gill Sans MT"/>
          <w:sz w:val="22"/>
          <w:lang w:val="fr-FR"/>
        </w:rPr>
        <w:t xml:space="preserve"> </w:t>
      </w:r>
      <w:proofErr w:type="gramStart"/>
      <w:r w:rsidRPr="003D4BD5">
        <w:rPr>
          <w:rFonts w:ascii="Gill Sans MT" w:hAnsi="Gill Sans MT"/>
          <w:sz w:val="22"/>
          <w:lang w:val="fr-FR"/>
        </w:rPr>
        <w:t>doit</w:t>
      </w:r>
      <w:r w:rsidRPr="003D4BD5">
        <w:rPr>
          <w:rFonts w:ascii="Gill Sans MT" w:hAnsi="Gill Sans MT"/>
          <w:sz w:val="22"/>
          <w:szCs w:val="22"/>
          <w:lang w:val="fr-FR"/>
        </w:rPr>
        <w:t>:</w:t>
      </w:r>
      <w:proofErr w:type="gramEnd"/>
    </w:p>
    <w:p w14:paraId="32D27A51" w14:textId="77777777" w:rsidR="00873F98" w:rsidRPr="003D4BD5" w:rsidRDefault="00873F98" w:rsidP="00BA4CAB">
      <w:pPr>
        <w:pStyle w:val="Text1"/>
        <w:numPr>
          <w:ilvl w:val="0"/>
          <w:numId w:val="20"/>
        </w:numPr>
        <w:tabs>
          <w:tab w:val="left" w:pos="993"/>
        </w:tabs>
        <w:spacing w:before="120" w:after="0"/>
        <w:ind w:left="993" w:hanging="426"/>
        <w:jc w:val="both"/>
        <w:rPr>
          <w:rFonts w:ascii="Gill Sans MT" w:hAnsi="Gill Sans MT"/>
          <w:sz w:val="22"/>
          <w:lang w:val="fr-FR"/>
        </w:rPr>
      </w:pPr>
      <w:r w:rsidRPr="003D4BD5">
        <w:rPr>
          <w:rFonts w:ascii="Gill Sans MT" w:hAnsi="Gill Sans MT"/>
          <w:sz w:val="22"/>
          <w:szCs w:val="22"/>
          <w:lang w:val="fr-FR"/>
        </w:rPr>
        <w:t xml:space="preserve">Contrôler que l'action est mise en œuvre conformément au </w:t>
      </w:r>
      <w:proofErr w:type="gramStart"/>
      <w:r w:rsidRPr="003D4BD5">
        <w:rPr>
          <w:rFonts w:ascii="Gill Sans MT" w:hAnsi="Gill Sans MT"/>
          <w:sz w:val="22"/>
          <w:szCs w:val="22"/>
          <w:lang w:val="fr-FR"/>
        </w:rPr>
        <w:t>contrat;</w:t>
      </w:r>
      <w:proofErr w:type="gramEnd"/>
      <w:r w:rsidRPr="003D4BD5">
        <w:rPr>
          <w:rFonts w:ascii="Gill Sans MT" w:hAnsi="Gill Sans MT"/>
          <w:sz w:val="22"/>
          <w:szCs w:val="22"/>
          <w:lang w:val="fr-FR"/>
        </w:rPr>
        <w:t xml:space="preserve"> </w:t>
      </w:r>
    </w:p>
    <w:p w14:paraId="4FAB3377" w14:textId="77777777" w:rsidR="00873F98" w:rsidRPr="003D4BD5" w:rsidRDefault="00873F98" w:rsidP="00BA4CAB">
      <w:pPr>
        <w:pStyle w:val="Text1"/>
        <w:numPr>
          <w:ilvl w:val="0"/>
          <w:numId w:val="20"/>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highlight w:val="yellow"/>
          <w:lang w:val="fr-FR"/>
        </w:rPr>
        <w:t>s'il</w:t>
      </w:r>
      <w:proofErr w:type="gramEnd"/>
      <w:r w:rsidRPr="003D4BD5">
        <w:rPr>
          <w:rFonts w:ascii="Gill Sans MT" w:hAnsi="Gill Sans MT"/>
          <w:sz w:val="22"/>
          <w:highlight w:val="yellow"/>
          <w:lang w:val="fr-FR"/>
        </w:rPr>
        <w:t xml:space="preserve"> s'agit d'une subvention en cascade multi-bénéficiaires</w:t>
      </w:r>
      <w:r w:rsidRPr="003D4BD5">
        <w:rPr>
          <w:rFonts w:ascii="Gill Sans MT" w:hAnsi="Gill Sans MT"/>
          <w:sz w:val="22"/>
          <w:szCs w:val="22"/>
          <w:lang w:val="fr-FR"/>
        </w:rPr>
        <w:t xml:space="preserve"> [</w:t>
      </w:r>
      <w:r w:rsidRPr="003D4BD5">
        <w:rPr>
          <w:rFonts w:ascii="Gill Sans MT" w:hAnsi="Gill Sans MT"/>
          <w:snapToGrid w:val="0"/>
          <w:sz w:val="22"/>
          <w:highlight w:val="lightGray"/>
          <w:lang w:val="fr-FR"/>
        </w:rPr>
        <w:t>assurer la coordination avec tous les partenaires et être l'intermédiaire de toute communication avec l'organisme contractant</w:t>
      </w:r>
      <w:r w:rsidRPr="003D4BD5">
        <w:rPr>
          <w:rFonts w:ascii="Gill Sans MT" w:hAnsi="Gill Sans MT"/>
          <w:sz w:val="22"/>
          <w:szCs w:val="22"/>
          <w:lang w:val="fr-FR"/>
        </w:rPr>
        <w:t>];</w:t>
      </w:r>
    </w:p>
    <w:p w14:paraId="75E2455A" w14:textId="77777777" w:rsidR="00873F98" w:rsidRPr="003D4BD5" w:rsidRDefault="00873F98" w:rsidP="00BA4CAB">
      <w:pPr>
        <w:pStyle w:val="Text1"/>
        <w:numPr>
          <w:ilvl w:val="0"/>
          <w:numId w:val="20"/>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t>être</w:t>
      </w:r>
      <w:proofErr w:type="gramEnd"/>
      <w:r w:rsidRPr="003D4BD5">
        <w:rPr>
          <w:rFonts w:ascii="Gill Sans MT" w:hAnsi="Gill Sans MT"/>
          <w:sz w:val="22"/>
          <w:szCs w:val="22"/>
          <w:lang w:val="fr-FR"/>
        </w:rPr>
        <w:t xml:space="preserve"> responsable de la fourniture de tous les documents et informations requis soit par l'organisme contractant, soit par l'autorité de gestion;</w:t>
      </w:r>
    </w:p>
    <w:p w14:paraId="048B87D5" w14:textId="77777777" w:rsidR="00873F98" w:rsidRPr="003D4BD5" w:rsidRDefault="00873F98" w:rsidP="00BA4CAB">
      <w:pPr>
        <w:pStyle w:val="Text1"/>
        <w:numPr>
          <w:ilvl w:val="0"/>
          <w:numId w:val="20"/>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lastRenderedPageBreak/>
        <w:t>informer</w:t>
      </w:r>
      <w:proofErr w:type="gramEnd"/>
      <w:r w:rsidRPr="003D4BD5">
        <w:rPr>
          <w:rFonts w:ascii="Gill Sans MT" w:hAnsi="Gill Sans MT"/>
          <w:sz w:val="22"/>
          <w:szCs w:val="22"/>
          <w:lang w:val="fr-FR"/>
        </w:rPr>
        <w:t xml:space="preserve"> l'organisme contractant de tout événement susceptible d'affecter ou de retarder la mise en œuvre de l'action;</w:t>
      </w:r>
    </w:p>
    <w:p w14:paraId="77E6ACD9" w14:textId="77777777" w:rsidR="00873F98" w:rsidRPr="003D4BD5" w:rsidRDefault="00873F98" w:rsidP="00BA4CAB">
      <w:pPr>
        <w:pStyle w:val="Text1"/>
        <w:numPr>
          <w:ilvl w:val="0"/>
          <w:numId w:val="20"/>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t>informer</w:t>
      </w:r>
      <w:proofErr w:type="gramEnd"/>
      <w:r w:rsidRPr="003D4BD5">
        <w:rPr>
          <w:rFonts w:ascii="Gill Sans MT" w:hAnsi="Gill Sans MT"/>
          <w:sz w:val="22"/>
          <w:szCs w:val="22"/>
          <w:lang w:val="fr-FR"/>
        </w:rPr>
        <w:t xml:space="preserve"> l'organisme contractant de tout changement juridique, financier, technique, organisationnel ou de propriété;</w:t>
      </w:r>
    </w:p>
    <w:p w14:paraId="6782030E" w14:textId="77777777" w:rsidR="00873F98" w:rsidRPr="003D4BD5" w:rsidRDefault="00873F98" w:rsidP="00BA4CAB">
      <w:pPr>
        <w:pStyle w:val="Text1"/>
        <w:numPr>
          <w:ilvl w:val="0"/>
          <w:numId w:val="20"/>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t>est</w:t>
      </w:r>
      <w:proofErr w:type="gramEnd"/>
      <w:r w:rsidRPr="003D4BD5">
        <w:rPr>
          <w:rFonts w:ascii="Gill Sans MT" w:hAnsi="Gill Sans MT"/>
          <w:sz w:val="22"/>
          <w:szCs w:val="22"/>
          <w:lang w:val="fr-FR"/>
        </w:rPr>
        <w:t xml:space="preserve"> responsable de fournir tous les documents nécessaires en cas d'audits, de contrôles, de visites de surveillance ou d'évaluations par des organismes compétents, comme le stipule l'article </w:t>
      </w:r>
      <w:r w:rsidRPr="004700AE">
        <w:rPr>
          <w:rFonts w:ascii="Gill Sans MT" w:hAnsi="Gill Sans MT"/>
          <w:sz w:val="22"/>
          <w:szCs w:val="22"/>
          <w:highlight w:val="green"/>
          <w:lang w:val="fr-FR"/>
        </w:rPr>
        <w:t>10;</w:t>
      </w:r>
    </w:p>
    <w:p w14:paraId="01BC249B" w14:textId="77777777" w:rsidR="00873F98" w:rsidRPr="003D4BD5" w:rsidRDefault="00873F98" w:rsidP="00BA4CAB">
      <w:pPr>
        <w:pStyle w:val="Text1"/>
        <w:numPr>
          <w:ilvl w:val="0"/>
          <w:numId w:val="20"/>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t>être</w:t>
      </w:r>
      <w:proofErr w:type="gramEnd"/>
      <w:r w:rsidRPr="003D4BD5">
        <w:rPr>
          <w:rFonts w:ascii="Gill Sans MT" w:hAnsi="Gill Sans MT"/>
          <w:sz w:val="22"/>
          <w:szCs w:val="22"/>
          <w:lang w:val="fr-FR"/>
        </w:rPr>
        <w:t xml:space="preserve"> le seul bénéficiaire des paiements de l'organisme contractant </w:t>
      </w:r>
      <w:r w:rsidRPr="003D4BD5">
        <w:rPr>
          <w:rFonts w:ascii="Gill Sans MT" w:hAnsi="Gill Sans MT"/>
          <w:sz w:val="22"/>
          <w:highlight w:val="yellow"/>
          <w:lang w:val="fr-FR"/>
        </w:rPr>
        <w:t>s'il s'agit d'une subvention multi-bénéficiaire</w:t>
      </w:r>
      <w:r w:rsidRPr="003D4BD5">
        <w:rPr>
          <w:rFonts w:ascii="Gill Sans MT" w:hAnsi="Gill Sans MT"/>
          <w:sz w:val="22"/>
          <w:szCs w:val="22"/>
          <w:lang w:val="fr-FR"/>
        </w:rPr>
        <w:t xml:space="preserve"> [</w:t>
      </w:r>
      <w:r w:rsidRPr="003D4BD5">
        <w:rPr>
          <w:rFonts w:ascii="Gill Sans MT" w:hAnsi="Gill Sans MT"/>
          <w:snapToGrid w:val="0"/>
          <w:sz w:val="22"/>
          <w:lang w:val="fr-FR"/>
        </w:rPr>
        <w:t>et s'assurer que les paiements appropriés sont effectués aux partenaires sans retard injustifié</w:t>
      </w:r>
      <w:r w:rsidRPr="003D4BD5">
        <w:rPr>
          <w:rFonts w:ascii="Gill Sans MT" w:hAnsi="Gill Sans MT"/>
          <w:sz w:val="22"/>
          <w:szCs w:val="22"/>
          <w:lang w:val="fr-FR"/>
        </w:rPr>
        <w:t>];</w:t>
      </w:r>
    </w:p>
    <w:p w14:paraId="5E3256EB" w14:textId="77777777" w:rsidR="00873F98" w:rsidRPr="003D4BD5" w:rsidRDefault="00873F98" w:rsidP="00BA4CAB">
      <w:pPr>
        <w:pStyle w:val="Text1"/>
        <w:tabs>
          <w:tab w:val="left" w:pos="993"/>
        </w:tabs>
        <w:spacing w:before="120" w:after="0"/>
        <w:ind w:left="567" w:hanging="567"/>
        <w:jc w:val="both"/>
        <w:rPr>
          <w:rFonts w:ascii="Gill Sans MT" w:hAnsi="Gill Sans MT"/>
          <w:sz w:val="22"/>
          <w:szCs w:val="22"/>
          <w:lang w:val="fr-FR"/>
        </w:rPr>
      </w:pPr>
    </w:p>
    <w:p w14:paraId="06659CA2" w14:textId="77777777" w:rsidR="00873F98" w:rsidRPr="003D4BD5" w:rsidRDefault="00873F98" w:rsidP="00BA4CAB">
      <w:pPr>
        <w:spacing w:before="120"/>
        <w:ind w:left="567" w:hanging="567"/>
        <w:jc w:val="both"/>
        <w:rPr>
          <w:rFonts w:ascii="Gill Sans MT" w:hAnsi="Gill Sans MT"/>
          <w:sz w:val="22"/>
          <w:lang w:val="fr-FR"/>
        </w:rPr>
      </w:pPr>
    </w:p>
    <w:p w14:paraId="3A92F958" w14:textId="703935DE" w:rsidR="00076102" w:rsidRPr="003D4BD5" w:rsidRDefault="00C2718F" w:rsidP="00BA4CAB">
      <w:pPr>
        <w:keepNext/>
        <w:keepLines/>
        <w:spacing w:before="120"/>
        <w:jc w:val="both"/>
        <w:rPr>
          <w:rFonts w:ascii="Gill Sans MT" w:hAnsi="Gill Sans MT"/>
          <w:b/>
          <w:lang w:val="fr-FR"/>
        </w:rPr>
      </w:pPr>
      <w:r w:rsidRPr="003D4BD5">
        <w:rPr>
          <w:rFonts w:ascii="Gill Sans MT" w:hAnsi="Gill Sans MT"/>
          <w:b/>
          <w:lang w:val="fr-FR"/>
        </w:rPr>
        <w:t xml:space="preserve">Article </w:t>
      </w:r>
      <w:r w:rsidR="00873F98">
        <w:rPr>
          <w:rFonts w:ascii="Gill Sans MT" w:hAnsi="Gill Sans MT"/>
          <w:b/>
          <w:lang w:val="fr-FR"/>
        </w:rPr>
        <w:t>6</w:t>
      </w:r>
      <w:r w:rsidR="00B479BA" w:rsidRPr="003D4BD5">
        <w:rPr>
          <w:rFonts w:ascii="Gill Sans MT" w:hAnsi="Gill Sans MT"/>
          <w:b/>
          <w:lang w:val="fr-FR"/>
        </w:rPr>
        <w:t>—</w:t>
      </w:r>
      <w:r w:rsidR="00873F98" w:rsidRPr="00873F98">
        <w:rPr>
          <w:rFonts w:ascii="Gill Sans MT" w:hAnsi="Gill Sans MT"/>
          <w:b/>
          <w:lang w:val="fr-FR"/>
        </w:rPr>
        <w:t xml:space="preserve">Présentation des rapports </w:t>
      </w:r>
      <w:r w:rsidR="00FD13AE" w:rsidRPr="003D4BD5">
        <w:rPr>
          <w:rFonts w:ascii="Gill Sans MT" w:hAnsi="Gill Sans MT"/>
          <w:b/>
          <w:lang w:val="fr-FR"/>
        </w:rPr>
        <w:t xml:space="preserve">et </w:t>
      </w:r>
      <w:r w:rsidR="00873F98" w:rsidRPr="00873F98">
        <w:rPr>
          <w:rFonts w:ascii="Gill Sans MT" w:hAnsi="Gill Sans MT"/>
          <w:b/>
          <w:lang w:val="fr-FR"/>
        </w:rPr>
        <w:t xml:space="preserve">modalités </w:t>
      </w:r>
      <w:r w:rsidR="00FD13AE" w:rsidRPr="003D4BD5">
        <w:rPr>
          <w:rFonts w:ascii="Gill Sans MT" w:hAnsi="Gill Sans MT"/>
          <w:b/>
          <w:lang w:val="fr-FR"/>
        </w:rPr>
        <w:t>de paiement</w:t>
      </w:r>
    </w:p>
    <w:p w14:paraId="337470CC" w14:textId="4D00ED45" w:rsidR="00917BF2" w:rsidRPr="003D4BD5" w:rsidRDefault="00BC7E1C" w:rsidP="00BA4CAB">
      <w:pPr>
        <w:keepNext/>
        <w:keepLines/>
        <w:spacing w:before="120"/>
        <w:ind w:left="567" w:hanging="567"/>
        <w:jc w:val="both"/>
        <w:rPr>
          <w:rFonts w:ascii="Gill Sans MT" w:hAnsi="Gill Sans MT"/>
          <w:sz w:val="22"/>
          <w:lang w:val="fr-FR"/>
        </w:rPr>
      </w:pPr>
      <w:r>
        <w:rPr>
          <w:rFonts w:ascii="Gill Sans MT" w:hAnsi="Gill Sans MT"/>
          <w:sz w:val="22"/>
          <w:lang w:val="fr-FR"/>
        </w:rPr>
        <w:t>6</w:t>
      </w:r>
      <w:r w:rsidR="00C2718F" w:rsidRPr="003D4BD5">
        <w:rPr>
          <w:rFonts w:ascii="Gill Sans MT" w:hAnsi="Gill Sans MT"/>
          <w:sz w:val="22"/>
          <w:lang w:val="fr-FR"/>
        </w:rPr>
        <w:t>.1</w:t>
      </w:r>
      <w:r w:rsidR="00C2718F" w:rsidRPr="003D4BD5">
        <w:rPr>
          <w:rFonts w:ascii="Gill Sans MT" w:hAnsi="Gill Sans MT"/>
          <w:sz w:val="22"/>
          <w:lang w:val="fr-FR"/>
        </w:rPr>
        <w:tab/>
      </w:r>
      <w:r w:rsidR="00FD13AE" w:rsidRPr="003D4BD5">
        <w:rPr>
          <w:rFonts w:ascii="Gill Sans MT" w:hAnsi="Gill Sans MT"/>
          <w:sz w:val="22"/>
          <w:lang w:val="fr-FR"/>
        </w:rPr>
        <w:t>Le [</w:t>
      </w:r>
      <w:r w:rsidR="00FD13AE" w:rsidRPr="003D4BD5">
        <w:rPr>
          <w:rFonts w:ascii="Gill Sans MT" w:hAnsi="Gill Sans MT"/>
          <w:sz w:val="22"/>
          <w:highlight w:val="lightGray"/>
          <w:lang w:val="fr-FR"/>
        </w:rPr>
        <w:t>bénéficiaire</w:t>
      </w:r>
      <w:r w:rsidR="00FD13AE" w:rsidRPr="003D4BD5">
        <w:rPr>
          <w:rFonts w:ascii="Gill Sans MT" w:hAnsi="Gill Sans MT"/>
          <w:sz w:val="22"/>
          <w:lang w:val="fr-FR"/>
        </w:rPr>
        <w:t xml:space="preserve">] de la subvention, </w:t>
      </w:r>
      <w:r w:rsidR="00664B33" w:rsidRPr="003D4BD5">
        <w:rPr>
          <w:rFonts w:ascii="Gill Sans MT" w:hAnsi="Gill Sans MT"/>
          <w:sz w:val="22"/>
          <w:highlight w:val="yellow"/>
          <w:lang w:val="fr-FR"/>
        </w:rPr>
        <w:t>dans le cas d'une subvention</w:t>
      </w:r>
      <w:r w:rsidR="005B5E5A" w:rsidRPr="003D4BD5">
        <w:rPr>
          <w:rFonts w:ascii="Gill Sans MT" w:hAnsi="Gill Sans MT"/>
          <w:sz w:val="22"/>
          <w:highlight w:val="yellow"/>
          <w:lang w:val="fr-FR"/>
        </w:rPr>
        <w:t xml:space="preserve"> en cascade</w:t>
      </w:r>
      <w:r w:rsidR="00664B33" w:rsidRPr="003D4BD5">
        <w:rPr>
          <w:rFonts w:ascii="Gill Sans MT" w:hAnsi="Gill Sans MT"/>
          <w:sz w:val="22"/>
          <w:highlight w:val="yellow"/>
          <w:lang w:val="fr-FR"/>
        </w:rPr>
        <w:t xml:space="preserve"> multi-bénéficiaire</w:t>
      </w:r>
      <w:r w:rsidR="00FD13AE" w:rsidRPr="003D4BD5">
        <w:rPr>
          <w:rFonts w:ascii="Gill Sans MT" w:hAnsi="Gill Sans MT"/>
          <w:sz w:val="22"/>
          <w:lang w:val="fr-FR"/>
        </w:rPr>
        <w:t>, le [</w:t>
      </w:r>
      <w:r w:rsidR="00FD13AE" w:rsidRPr="003D4BD5">
        <w:rPr>
          <w:rFonts w:ascii="Gill Sans MT" w:hAnsi="Gill Sans MT"/>
          <w:sz w:val="22"/>
          <w:highlight w:val="lightGray"/>
          <w:lang w:val="fr-FR"/>
        </w:rPr>
        <w:t>coordinateur]</w:t>
      </w:r>
      <w:r w:rsidR="00FD13AE" w:rsidRPr="003D4BD5">
        <w:rPr>
          <w:rFonts w:ascii="Gill Sans MT" w:hAnsi="Gill Sans MT"/>
          <w:sz w:val="22"/>
          <w:lang w:val="fr-FR"/>
        </w:rPr>
        <w:t xml:space="preserve"> soumet un rapport dans un délai d'un mois après la fin de la période de référence, selon le format fourni par l'organisme contractant.</w:t>
      </w:r>
    </w:p>
    <w:p w14:paraId="1518150F" w14:textId="7554A194" w:rsidR="00C2718F" w:rsidRPr="00C9237E" w:rsidRDefault="00BC7E1C" w:rsidP="00BA4CAB">
      <w:pPr>
        <w:keepNext/>
        <w:keepLines/>
        <w:spacing w:before="120"/>
        <w:ind w:left="567" w:hanging="567"/>
        <w:jc w:val="both"/>
        <w:rPr>
          <w:rFonts w:ascii="Gill Sans MT" w:hAnsi="Gill Sans MT"/>
          <w:sz w:val="22"/>
          <w:highlight w:val="yellow"/>
          <w:lang w:val="fr-FR"/>
        </w:rPr>
      </w:pPr>
      <w:r>
        <w:rPr>
          <w:rFonts w:ascii="Gill Sans MT" w:hAnsi="Gill Sans MT"/>
          <w:sz w:val="22"/>
          <w:lang w:val="fr-FR"/>
        </w:rPr>
        <w:t>6</w:t>
      </w:r>
      <w:r w:rsidR="00917BF2" w:rsidRPr="003D4BD5">
        <w:rPr>
          <w:rFonts w:ascii="Gill Sans MT" w:hAnsi="Gill Sans MT"/>
          <w:sz w:val="22"/>
          <w:lang w:val="fr-FR"/>
        </w:rPr>
        <w:t>.2</w:t>
      </w:r>
      <w:r w:rsidR="00917BF2" w:rsidRPr="003D4BD5">
        <w:rPr>
          <w:rFonts w:ascii="Gill Sans MT" w:hAnsi="Gill Sans MT"/>
          <w:sz w:val="22"/>
          <w:lang w:val="fr-FR"/>
        </w:rPr>
        <w:tab/>
      </w:r>
      <w:r w:rsidR="00FD13AE" w:rsidRPr="003D4BD5">
        <w:rPr>
          <w:rFonts w:ascii="Gill Sans MT" w:hAnsi="Gill Sans MT"/>
          <w:sz w:val="22"/>
          <w:lang w:val="fr-FR"/>
        </w:rPr>
        <w:t xml:space="preserve">Les paiements sont effectués comme </w:t>
      </w:r>
      <w:proofErr w:type="gramStart"/>
      <w:r w:rsidR="00FD13AE" w:rsidRPr="003D4BD5">
        <w:rPr>
          <w:rFonts w:ascii="Gill Sans MT" w:hAnsi="Gill Sans MT"/>
          <w:sz w:val="22"/>
          <w:lang w:val="fr-FR"/>
        </w:rPr>
        <w:t>suit</w:t>
      </w:r>
      <w:r w:rsidR="00D41F9F" w:rsidRPr="003D4BD5">
        <w:rPr>
          <w:rFonts w:ascii="Gill Sans MT" w:hAnsi="Gill Sans MT"/>
          <w:sz w:val="22"/>
          <w:lang w:val="fr-FR"/>
        </w:rPr>
        <w:t>:</w:t>
      </w:r>
      <w:proofErr w:type="gramEnd"/>
      <w:r w:rsidR="00C9237E">
        <w:rPr>
          <w:rFonts w:ascii="Gill Sans MT" w:hAnsi="Gill Sans MT"/>
          <w:sz w:val="22"/>
          <w:lang w:val="fr-FR"/>
        </w:rPr>
        <w:t xml:space="preserve"> </w:t>
      </w:r>
      <w:r w:rsidR="00C9237E" w:rsidRPr="00C9237E">
        <w:rPr>
          <w:rFonts w:ascii="Gill Sans MT" w:hAnsi="Gill Sans MT"/>
          <w:sz w:val="22"/>
          <w:highlight w:val="yellow"/>
          <w:lang w:val="fr-FR"/>
        </w:rPr>
        <w:t>(</w:t>
      </w:r>
      <w:proofErr w:type="spellStart"/>
      <w:r w:rsidR="00C9237E" w:rsidRPr="00C9237E">
        <w:rPr>
          <w:rFonts w:ascii="Gill Sans MT" w:hAnsi="Gill Sans MT"/>
          <w:sz w:val="22"/>
          <w:highlight w:val="yellow"/>
          <w:lang w:val="fr-FR"/>
        </w:rPr>
        <w:t>veilleuz</w:t>
      </w:r>
      <w:proofErr w:type="spellEnd"/>
      <w:r w:rsidR="00C9237E" w:rsidRPr="00C9237E">
        <w:rPr>
          <w:rFonts w:ascii="Gill Sans MT" w:hAnsi="Gill Sans MT"/>
          <w:sz w:val="22"/>
          <w:highlight w:val="yellow"/>
          <w:lang w:val="fr-FR"/>
        </w:rPr>
        <w:t xml:space="preserve"> choisir l'une des deux options) </w:t>
      </w:r>
    </w:p>
    <w:p w14:paraId="18AC6165" w14:textId="77777777" w:rsidR="00C9237E" w:rsidRDefault="00BC7E1C" w:rsidP="00BA4CAB">
      <w:pPr>
        <w:keepNext/>
        <w:keepLines/>
        <w:spacing w:before="120"/>
        <w:ind w:firstLine="360"/>
        <w:jc w:val="both"/>
        <w:rPr>
          <w:rFonts w:ascii="Gill Sans MT" w:hAnsi="Gill Sans MT"/>
          <w:sz w:val="22"/>
          <w:lang w:val="fr-FR"/>
        </w:rPr>
      </w:pPr>
      <w:r w:rsidRPr="00C9237E">
        <w:rPr>
          <w:rFonts w:ascii="Gill Sans MT" w:hAnsi="Gill Sans MT"/>
          <w:sz w:val="22"/>
          <w:lang w:val="fr-FR"/>
        </w:rPr>
        <w:t>a)</w:t>
      </w:r>
      <w:r w:rsidR="00C9237E">
        <w:rPr>
          <w:rFonts w:ascii="Gill Sans MT" w:hAnsi="Gill Sans MT"/>
          <w:sz w:val="22"/>
          <w:lang w:val="fr-FR"/>
        </w:rPr>
        <w:t xml:space="preserve"> </w:t>
      </w:r>
    </w:p>
    <w:p w14:paraId="108C0A01" w14:textId="2DC92565" w:rsidR="00BC7E1C" w:rsidRPr="00C9237E" w:rsidRDefault="00AA3942" w:rsidP="00BA4CAB">
      <w:pPr>
        <w:pStyle w:val="Paragrafoelenco"/>
        <w:keepNext/>
        <w:keepLines/>
        <w:numPr>
          <w:ilvl w:val="0"/>
          <w:numId w:val="25"/>
        </w:numPr>
        <w:spacing w:before="120"/>
        <w:jc w:val="both"/>
        <w:rPr>
          <w:rFonts w:ascii="Gill Sans MT" w:hAnsi="Gill Sans MT"/>
          <w:sz w:val="22"/>
          <w:lang w:val="fr-FR"/>
        </w:rPr>
      </w:pPr>
      <w:r w:rsidRPr="00C9237E">
        <w:rPr>
          <w:rFonts w:ascii="Gill Sans MT" w:hAnsi="Gill Sans MT"/>
          <w:sz w:val="22"/>
          <w:lang w:val="fr-FR"/>
        </w:rPr>
        <w:t xml:space="preserve">Versement initial du préfinancement </w:t>
      </w:r>
      <w:r w:rsidRPr="00C9237E">
        <w:rPr>
          <w:rFonts w:ascii="Gill Sans MT" w:hAnsi="Gill Sans MT"/>
          <w:sz w:val="22"/>
          <w:highlight w:val="lightGray"/>
          <w:lang w:val="fr-FR"/>
        </w:rPr>
        <w:t>: [EUR]</w:t>
      </w:r>
      <w:r w:rsidRPr="00C9237E">
        <w:rPr>
          <w:rFonts w:ascii="Gill Sans MT" w:hAnsi="Gill Sans MT"/>
          <w:sz w:val="22"/>
          <w:lang w:val="fr-FR"/>
        </w:rPr>
        <w:t xml:space="preserve"> &lt;</w:t>
      </w:r>
      <w:r w:rsidRPr="00C9237E">
        <w:rPr>
          <w:rFonts w:ascii="Gill Sans MT" w:hAnsi="Gill Sans MT"/>
          <w:sz w:val="22"/>
          <w:highlight w:val="yellow"/>
          <w:lang w:val="fr-FR"/>
        </w:rPr>
        <w:t>montan</w:t>
      </w:r>
      <w:r w:rsidRPr="00C9237E">
        <w:rPr>
          <w:rFonts w:ascii="Gill Sans MT" w:hAnsi="Gill Sans MT"/>
          <w:sz w:val="22"/>
          <w:lang w:val="fr-FR"/>
        </w:rPr>
        <w:t xml:space="preserve">t&gt; au plus tard </w:t>
      </w:r>
      <w:r w:rsidR="00CA6A22" w:rsidRPr="00C9237E">
        <w:rPr>
          <w:rFonts w:ascii="Gill Sans MT" w:hAnsi="Gill Sans MT"/>
          <w:sz w:val="22"/>
          <w:lang w:val="fr-FR"/>
        </w:rPr>
        <w:t>&lt;</w:t>
      </w:r>
      <w:r w:rsidR="00CA6A22" w:rsidRPr="00C9237E">
        <w:rPr>
          <w:rFonts w:ascii="Gill Sans MT" w:hAnsi="Gill Sans MT"/>
          <w:sz w:val="22"/>
          <w:highlight w:val="yellow"/>
          <w:lang w:val="fr-FR"/>
        </w:rPr>
        <w:t>xxx</w:t>
      </w:r>
      <w:r w:rsidRPr="00C9237E">
        <w:rPr>
          <w:rFonts w:ascii="Gill Sans MT" w:hAnsi="Gill Sans MT"/>
          <w:sz w:val="22"/>
          <w:highlight w:val="yellow"/>
          <w:lang w:val="fr-FR"/>
        </w:rPr>
        <w:t xml:space="preserve"> jour</w:t>
      </w:r>
      <w:r w:rsidRPr="00C9237E">
        <w:rPr>
          <w:rFonts w:ascii="Gill Sans MT" w:hAnsi="Gill Sans MT"/>
          <w:sz w:val="22"/>
          <w:lang w:val="fr-FR"/>
        </w:rPr>
        <w:t>s</w:t>
      </w:r>
      <w:r w:rsidR="00CA6A22" w:rsidRPr="00C9237E">
        <w:rPr>
          <w:rFonts w:ascii="Gill Sans MT" w:hAnsi="Gill Sans MT"/>
          <w:sz w:val="22"/>
          <w:lang w:val="fr-FR"/>
        </w:rPr>
        <w:t>&gt;</w:t>
      </w:r>
      <w:r w:rsidRPr="00C9237E">
        <w:rPr>
          <w:rFonts w:ascii="Gill Sans MT" w:hAnsi="Gill Sans MT"/>
          <w:sz w:val="22"/>
          <w:lang w:val="fr-FR"/>
        </w:rPr>
        <w:t xml:space="preserve"> après l'entrée en vigueur du présent contra</w:t>
      </w:r>
      <w:r w:rsidR="004700AE" w:rsidRPr="00C9237E">
        <w:rPr>
          <w:rFonts w:ascii="Gill Sans MT" w:hAnsi="Gill Sans MT"/>
          <w:sz w:val="22"/>
          <w:lang w:val="fr-FR"/>
        </w:rPr>
        <w:t>t</w:t>
      </w:r>
      <w:r w:rsidR="00041A83" w:rsidRPr="00C9237E">
        <w:rPr>
          <w:rFonts w:ascii="Gill Sans MT" w:hAnsi="Gill Sans MT"/>
          <w:sz w:val="22"/>
          <w:lang w:val="fr-FR"/>
        </w:rPr>
        <w:t>.</w:t>
      </w:r>
    </w:p>
    <w:p w14:paraId="5357CCB1" w14:textId="5F382B66" w:rsidR="00233B7C" w:rsidRDefault="00AA3942" w:rsidP="00BA4CAB">
      <w:pPr>
        <w:pStyle w:val="Text1"/>
        <w:numPr>
          <w:ilvl w:val="0"/>
          <w:numId w:val="25"/>
        </w:numPr>
        <w:tabs>
          <w:tab w:val="left" w:pos="993"/>
        </w:tabs>
        <w:spacing w:before="120" w:after="0"/>
        <w:contextualSpacing/>
        <w:jc w:val="both"/>
        <w:rPr>
          <w:rFonts w:ascii="Gill Sans MT" w:hAnsi="Gill Sans MT"/>
          <w:sz w:val="22"/>
          <w:lang w:val="fr-FR"/>
        </w:rPr>
      </w:pPr>
      <w:r w:rsidRPr="00CA6A22">
        <w:rPr>
          <w:rFonts w:ascii="Gill Sans MT" w:hAnsi="Gill Sans MT"/>
          <w:sz w:val="22"/>
          <w:lang w:val="fr-FR"/>
        </w:rPr>
        <w:t xml:space="preserve">Versement du solde du montant de la subvention lors de l'acceptation du rapport final par l'organisme contractant. </w:t>
      </w:r>
    </w:p>
    <w:p w14:paraId="08E5C69E" w14:textId="77777777" w:rsidR="00BA4CAB" w:rsidRDefault="00BA4CAB" w:rsidP="00BA4CAB">
      <w:pPr>
        <w:pStyle w:val="Text1"/>
        <w:tabs>
          <w:tab w:val="left" w:pos="993"/>
        </w:tabs>
        <w:spacing w:before="120" w:after="0"/>
        <w:ind w:left="720"/>
        <w:contextualSpacing/>
        <w:jc w:val="both"/>
        <w:rPr>
          <w:rFonts w:ascii="Gill Sans MT" w:hAnsi="Gill Sans MT"/>
          <w:sz w:val="22"/>
          <w:lang w:val="fr-FR"/>
        </w:rPr>
      </w:pPr>
    </w:p>
    <w:p w14:paraId="4A274EE2" w14:textId="3E7773DB" w:rsidR="00BC7E1C" w:rsidRPr="00C9237E" w:rsidRDefault="00BC7E1C" w:rsidP="00BA4CAB">
      <w:pPr>
        <w:pStyle w:val="Text1"/>
        <w:tabs>
          <w:tab w:val="left" w:pos="993"/>
        </w:tabs>
        <w:spacing w:before="120" w:after="0"/>
        <w:ind w:left="360"/>
        <w:contextualSpacing/>
        <w:jc w:val="both"/>
        <w:rPr>
          <w:rFonts w:ascii="Gill Sans MT" w:hAnsi="Gill Sans MT"/>
          <w:sz w:val="22"/>
          <w:lang w:val="fr-FR"/>
        </w:rPr>
      </w:pPr>
      <w:bookmarkStart w:id="3" w:name="_Hlk131508432"/>
      <w:r w:rsidRPr="00C9237E">
        <w:rPr>
          <w:rFonts w:ascii="Gill Sans MT" w:hAnsi="Gill Sans MT"/>
          <w:sz w:val="22"/>
          <w:lang w:val="fr-FR"/>
        </w:rPr>
        <w:t xml:space="preserve">b) </w:t>
      </w:r>
      <w:r w:rsidR="00C9237E">
        <w:rPr>
          <w:rFonts w:ascii="Gill Sans MT" w:hAnsi="Gill Sans MT"/>
          <w:sz w:val="22"/>
          <w:lang w:val="fr-FR"/>
        </w:rPr>
        <w:t xml:space="preserve">    un seul versement </w:t>
      </w:r>
      <w:r w:rsidR="00C9237E" w:rsidRPr="00C9237E">
        <w:rPr>
          <w:rFonts w:ascii="Gill Sans MT" w:hAnsi="Gill Sans MT"/>
          <w:sz w:val="22"/>
          <w:highlight w:val="yellow"/>
          <w:lang w:val="fr-FR"/>
        </w:rPr>
        <w:t>(NB :</w:t>
      </w:r>
      <w:r w:rsidR="00BA4CAB">
        <w:rPr>
          <w:rFonts w:ascii="Gill Sans MT" w:hAnsi="Gill Sans MT"/>
          <w:sz w:val="22"/>
          <w:highlight w:val="yellow"/>
          <w:lang w:val="fr-FR"/>
        </w:rPr>
        <w:t xml:space="preserve"> </w:t>
      </w:r>
      <w:r w:rsidR="00C9237E" w:rsidRPr="00C9237E">
        <w:rPr>
          <w:rFonts w:ascii="Gill Sans MT" w:hAnsi="Gill Sans MT"/>
          <w:sz w:val="22"/>
          <w:highlight w:val="yellow"/>
          <w:lang w:val="fr-FR"/>
        </w:rPr>
        <w:t>si dûment justifié et conforme à la demande et au projet, une seule tranche de paiement peut être versée)</w:t>
      </w:r>
      <w:r w:rsidRPr="00C9237E">
        <w:rPr>
          <w:rFonts w:ascii="Gill Sans MT" w:hAnsi="Gill Sans MT"/>
          <w:sz w:val="22"/>
          <w:lang w:val="fr-FR"/>
        </w:rPr>
        <w:t xml:space="preserve"> </w:t>
      </w:r>
    </w:p>
    <w:bookmarkEnd w:id="3"/>
    <w:p w14:paraId="7BE40F38" w14:textId="229F7AC9" w:rsidR="00CA6A22" w:rsidRPr="00C9237E" w:rsidRDefault="00CA6A22" w:rsidP="00BA4CAB">
      <w:pPr>
        <w:pStyle w:val="Text1"/>
        <w:tabs>
          <w:tab w:val="left" w:pos="993"/>
        </w:tabs>
        <w:spacing w:before="120" w:after="0"/>
        <w:ind w:left="0"/>
        <w:contextualSpacing/>
        <w:jc w:val="both"/>
        <w:rPr>
          <w:rFonts w:ascii="Gill Sans MT" w:hAnsi="Gill Sans MT"/>
          <w:sz w:val="22"/>
          <w:lang w:val="fr-FR"/>
        </w:rPr>
      </w:pPr>
    </w:p>
    <w:p w14:paraId="5B36490F" w14:textId="77777777" w:rsidR="00CA6A22" w:rsidRPr="00C9237E" w:rsidRDefault="00CA6A22" w:rsidP="00BA4CAB">
      <w:pPr>
        <w:pStyle w:val="Text1"/>
        <w:tabs>
          <w:tab w:val="left" w:pos="993"/>
        </w:tabs>
        <w:spacing w:before="120" w:after="0"/>
        <w:ind w:left="0"/>
        <w:contextualSpacing/>
        <w:jc w:val="both"/>
        <w:rPr>
          <w:rFonts w:ascii="Gill Sans MT" w:hAnsi="Gill Sans MT"/>
          <w:sz w:val="22"/>
          <w:lang w:val="fr-FR"/>
        </w:rPr>
      </w:pPr>
    </w:p>
    <w:p w14:paraId="7A46547D" w14:textId="4AF01E1B" w:rsidR="006F6EFC" w:rsidRPr="003D4BD5" w:rsidRDefault="006F6EFC" w:rsidP="00BA4CAB">
      <w:pPr>
        <w:pStyle w:val="Text1"/>
        <w:tabs>
          <w:tab w:val="left" w:pos="993"/>
        </w:tabs>
        <w:spacing w:before="240" w:after="0"/>
        <w:ind w:left="0"/>
        <w:jc w:val="both"/>
        <w:rPr>
          <w:rFonts w:ascii="Gill Sans MT" w:hAnsi="Gill Sans MT"/>
          <w:b/>
          <w:bCs/>
          <w:szCs w:val="24"/>
          <w:lang w:val="fr-FR"/>
        </w:rPr>
      </w:pPr>
      <w:r w:rsidRPr="003D4BD5">
        <w:rPr>
          <w:rFonts w:ascii="Gill Sans MT" w:hAnsi="Gill Sans MT"/>
          <w:b/>
          <w:bCs/>
          <w:szCs w:val="24"/>
          <w:lang w:val="fr-FR"/>
        </w:rPr>
        <w:t xml:space="preserve">Article 7 – </w:t>
      </w:r>
      <w:r w:rsidR="00FE16C8" w:rsidRPr="003D4BD5">
        <w:rPr>
          <w:rFonts w:ascii="Gill Sans MT" w:hAnsi="Gill Sans MT"/>
          <w:b/>
          <w:bCs/>
          <w:szCs w:val="24"/>
          <w:lang w:val="fr-FR"/>
        </w:rPr>
        <w:t>Modification du contrat de subvention</w:t>
      </w:r>
      <w:r w:rsidR="00922EBF" w:rsidRPr="003D4BD5">
        <w:rPr>
          <w:rFonts w:ascii="Gill Sans MT" w:hAnsi="Gill Sans MT"/>
          <w:b/>
          <w:bCs/>
          <w:szCs w:val="24"/>
          <w:lang w:val="fr-FR"/>
        </w:rPr>
        <w:t xml:space="preserve"> en cascade</w:t>
      </w:r>
    </w:p>
    <w:p w14:paraId="77243259" w14:textId="1E2256D0" w:rsidR="00233B7C" w:rsidRPr="003D4BD5" w:rsidRDefault="00110DC6" w:rsidP="00BA4CAB">
      <w:pPr>
        <w:pStyle w:val="Text1"/>
        <w:tabs>
          <w:tab w:val="left" w:pos="993"/>
        </w:tabs>
        <w:spacing w:before="120" w:after="0"/>
        <w:ind w:left="567" w:hanging="567"/>
        <w:jc w:val="both"/>
        <w:rPr>
          <w:rFonts w:ascii="Gill Sans MT" w:hAnsi="Gill Sans MT"/>
          <w:sz w:val="22"/>
          <w:lang w:val="fr-FR"/>
        </w:rPr>
      </w:pPr>
      <w:r w:rsidRPr="003D4BD5">
        <w:rPr>
          <w:rFonts w:ascii="Gill Sans MT" w:hAnsi="Gill Sans MT"/>
          <w:sz w:val="22"/>
          <w:lang w:val="fr-FR"/>
        </w:rPr>
        <w:t>7.1</w:t>
      </w:r>
      <w:r w:rsidRPr="003D4BD5">
        <w:rPr>
          <w:rFonts w:ascii="Gill Sans MT" w:hAnsi="Gill Sans MT"/>
          <w:sz w:val="22"/>
          <w:lang w:val="fr-FR"/>
        </w:rPr>
        <w:tab/>
      </w:r>
      <w:r w:rsidR="00FE16C8" w:rsidRPr="003D4BD5">
        <w:rPr>
          <w:rFonts w:ascii="Gill Sans MT" w:hAnsi="Gill Sans MT"/>
          <w:sz w:val="22"/>
          <w:lang w:val="fr-FR"/>
        </w:rPr>
        <w:t>Le présent contrat et ses annexes peuvent être modifiés pendant la période d'exécution. Toute modification fera l'objet d'un avenant écrit</w:t>
      </w:r>
      <w:r w:rsidRPr="003D4BD5">
        <w:rPr>
          <w:rFonts w:ascii="Gill Sans MT" w:hAnsi="Gill Sans MT"/>
          <w:sz w:val="22"/>
          <w:lang w:val="fr-FR"/>
        </w:rPr>
        <w:t>.</w:t>
      </w:r>
    </w:p>
    <w:p w14:paraId="42AC72BF" w14:textId="6F0728A1" w:rsidR="00110DC6" w:rsidRPr="003D4BD5" w:rsidRDefault="00110DC6" w:rsidP="00BA4CAB">
      <w:pPr>
        <w:pStyle w:val="Text1"/>
        <w:tabs>
          <w:tab w:val="left" w:pos="993"/>
        </w:tabs>
        <w:spacing w:before="120" w:after="0"/>
        <w:ind w:left="567" w:hanging="567"/>
        <w:jc w:val="both"/>
        <w:rPr>
          <w:rFonts w:ascii="Gill Sans MT" w:hAnsi="Gill Sans MT"/>
          <w:sz w:val="22"/>
          <w:lang w:val="fr-FR"/>
        </w:rPr>
      </w:pPr>
      <w:r w:rsidRPr="003D4BD5">
        <w:rPr>
          <w:rFonts w:ascii="Gill Sans MT" w:hAnsi="Gill Sans MT"/>
          <w:sz w:val="22"/>
          <w:lang w:val="fr-FR"/>
        </w:rPr>
        <w:t>7.2</w:t>
      </w:r>
      <w:r w:rsidRPr="003D4BD5">
        <w:rPr>
          <w:rFonts w:ascii="Gill Sans MT" w:hAnsi="Gill Sans MT"/>
          <w:sz w:val="22"/>
          <w:lang w:val="fr-FR"/>
        </w:rPr>
        <w:tab/>
      </w:r>
      <w:r w:rsidR="00FE16C8" w:rsidRPr="003D4BD5">
        <w:rPr>
          <w:rFonts w:ascii="Gill Sans MT" w:hAnsi="Gill Sans MT"/>
          <w:sz w:val="22"/>
          <w:lang w:val="fr-FR"/>
        </w:rPr>
        <w:t>La modification ne peut avoir pour objet ou pour effet d'apporter des changements qui remettraient en cause la décision d'attribution de la subvention ou qui seraient contraires à l'égalité de traitement</w:t>
      </w:r>
      <w:r w:rsidRPr="003D4BD5">
        <w:rPr>
          <w:rFonts w:ascii="Gill Sans MT" w:hAnsi="Gill Sans MT"/>
          <w:sz w:val="22"/>
          <w:lang w:val="fr-FR"/>
        </w:rPr>
        <w:t>.</w:t>
      </w:r>
    </w:p>
    <w:p w14:paraId="6CBAF14F" w14:textId="6484F785" w:rsidR="00110DC6" w:rsidRPr="003D4BD5" w:rsidRDefault="00110DC6" w:rsidP="00BA4CAB">
      <w:pPr>
        <w:pStyle w:val="Text1"/>
        <w:tabs>
          <w:tab w:val="left" w:pos="993"/>
        </w:tabs>
        <w:spacing w:before="120" w:after="0"/>
        <w:ind w:left="567" w:hanging="567"/>
        <w:jc w:val="both"/>
        <w:rPr>
          <w:rFonts w:ascii="Gill Sans MT" w:hAnsi="Gill Sans MT"/>
          <w:sz w:val="22"/>
          <w:lang w:val="fr-FR"/>
        </w:rPr>
      </w:pPr>
      <w:r w:rsidRPr="003D4BD5">
        <w:rPr>
          <w:rFonts w:ascii="Gill Sans MT" w:hAnsi="Gill Sans MT"/>
          <w:sz w:val="22"/>
          <w:lang w:val="fr-FR"/>
        </w:rPr>
        <w:t>7.3</w:t>
      </w:r>
      <w:r w:rsidRPr="003D4BD5">
        <w:rPr>
          <w:rFonts w:ascii="Gill Sans MT" w:hAnsi="Gill Sans MT"/>
          <w:sz w:val="22"/>
          <w:lang w:val="fr-FR"/>
        </w:rPr>
        <w:tab/>
      </w:r>
      <w:r w:rsidR="00FE16C8" w:rsidRPr="003D4BD5">
        <w:rPr>
          <w:rFonts w:ascii="Gill Sans MT" w:hAnsi="Gill Sans MT"/>
          <w:sz w:val="22"/>
          <w:lang w:val="fr-FR"/>
        </w:rPr>
        <w:t>Les changements de nom, d'adresse, de compte bancaire, de forme juridique ou de représentant légal peuvent être communiqués et ne sont pas considérés comme des modifications du contrat et ne nécessitent pas d'avenant</w:t>
      </w:r>
      <w:r w:rsidRPr="003D4BD5">
        <w:rPr>
          <w:rFonts w:ascii="Gill Sans MT" w:hAnsi="Gill Sans MT"/>
          <w:sz w:val="22"/>
          <w:lang w:val="fr-FR"/>
        </w:rPr>
        <w:t>.</w:t>
      </w:r>
    </w:p>
    <w:p w14:paraId="5AC8616D" w14:textId="63E24C4F" w:rsidR="00110DC6" w:rsidRPr="003D4BD5" w:rsidRDefault="00110DC6" w:rsidP="00BA4CAB">
      <w:pPr>
        <w:pStyle w:val="Text1"/>
        <w:tabs>
          <w:tab w:val="left" w:pos="993"/>
        </w:tabs>
        <w:spacing w:before="120" w:after="0"/>
        <w:ind w:left="567" w:hanging="567"/>
        <w:jc w:val="both"/>
        <w:rPr>
          <w:rFonts w:ascii="Gill Sans MT" w:hAnsi="Gill Sans MT"/>
          <w:sz w:val="22"/>
          <w:lang w:val="fr-FR"/>
        </w:rPr>
      </w:pPr>
      <w:r w:rsidRPr="003D4BD5">
        <w:rPr>
          <w:rFonts w:ascii="Gill Sans MT" w:hAnsi="Gill Sans MT"/>
          <w:sz w:val="22"/>
          <w:lang w:val="fr-FR"/>
        </w:rPr>
        <w:t>7.4</w:t>
      </w:r>
      <w:r w:rsidRPr="003D4BD5">
        <w:rPr>
          <w:rFonts w:ascii="Gill Sans MT" w:hAnsi="Gill Sans MT"/>
          <w:sz w:val="22"/>
          <w:lang w:val="fr-FR"/>
        </w:rPr>
        <w:tab/>
      </w:r>
      <w:r w:rsidR="00FE16C8" w:rsidRPr="003D4BD5">
        <w:rPr>
          <w:rFonts w:ascii="Gill Sans MT" w:hAnsi="Gill Sans MT"/>
          <w:sz w:val="22"/>
          <w:lang w:val="fr-FR"/>
        </w:rPr>
        <w:t>La demande de modification doit être présentée au moins 30 jours avant la date à laquelle la modification doit entrer en vigueur, sauf circonstances particulières dûment justifiées et acceptées par l'organisme contractant</w:t>
      </w:r>
      <w:r w:rsidRPr="003D4BD5">
        <w:rPr>
          <w:rFonts w:ascii="Gill Sans MT" w:hAnsi="Gill Sans MT"/>
          <w:sz w:val="22"/>
          <w:lang w:val="fr-FR"/>
        </w:rPr>
        <w:t>.</w:t>
      </w:r>
    </w:p>
    <w:p w14:paraId="544E8B02" w14:textId="60B5BAAB" w:rsidR="00110DC6" w:rsidRPr="003D4BD5" w:rsidRDefault="00110DC6" w:rsidP="00BA4CAB">
      <w:pPr>
        <w:pStyle w:val="Text1"/>
        <w:tabs>
          <w:tab w:val="left" w:pos="993"/>
        </w:tabs>
        <w:spacing w:before="240" w:after="0"/>
        <w:ind w:left="567" w:hanging="567"/>
        <w:jc w:val="both"/>
        <w:rPr>
          <w:rFonts w:ascii="Gill Sans MT" w:hAnsi="Gill Sans MT"/>
          <w:b/>
          <w:bCs/>
          <w:szCs w:val="22"/>
          <w:lang w:val="fr-FR"/>
        </w:rPr>
      </w:pPr>
      <w:r w:rsidRPr="003D4BD5">
        <w:rPr>
          <w:rFonts w:ascii="Gill Sans MT" w:hAnsi="Gill Sans MT"/>
          <w:b/>
          <w:bCs/>
          <w:szCs w:val="22"/>
          <w:lang w:val="fr-FR"/>
        </w:rPr>
        <w:t xml:space="preserve">Article 8 </w:t>
      </w:r>
      <w:r w:rsidR="00034540" w:rsidRPr="003D4BD5">
        <w:rPr>
          <w:rFonts w:ascii="Gill Sans MT" w:hAnsi="Gill Sans MT"/>
          <w:b/>
          <w:bCs/>
          <w:szCs w:val="22"/>
          <w:lang w:val="fr-FR"/>
        </w:rPr>
        <w:t>–</w:t>
      </w:r>
      <w:r w:rsidRPr="003D4BD5">
        <w:rPr>
          <w:rFonts w:ascii="Gill Sans MT" w:hAnsi="Gill Sans MT"/>
          <w:b/>
          <w:bCs/>
          <w:szCs w:val="22"/>
          <w:lang w:val="fr-FR"/>
        </w:rPr>
        <w:t xml:space="preserve"> </w:t>
      </w:r>
      <w:r w:rsidR="003F1DFB" w:rsidRPr="003D4BD5">
        <w:rPr>
          <w:rFonts w:ascii="Gill Sans MT" w:hAnsi="Gill Sans MT"/>
          <w:b/>
          <w:bCs/>
          <w:szCs w:val="22"/>
          <w:lang w:val="fr-FR"/>
        </w:rPr>
        <w:t>Résiliation du contrat</w:t>
      </w:r>
    </w:p>
    <w:p w14:paraId="6437A198" w14:textId="7B6B6320" w:rsidR="00034540" w:rsidRPr="003D4BD5" w:rsidRDefault="00B27A43" w:rsidP="00BA4CAB">
      <w:pPr>
        <w:pStyle w:val="Text1"/>
        <w:tabs>
          <w:tab w:val="left" w:pos="993"/>
        </w:tabs>
        <w:spacing w:before="120" w:after="120"/>
        <w:ind w:left="567" w:hanging="567"/>
        <w:jc w:val="both"/>
        <w:rPr>
          <w:rFonts w:ascii="Gill Sans MT" w:hAnsi="Gill Sans MT"/>
          <w:sz w:val="22"/>
          <w:lang w:val="fr-FR"/>
        </w:rPr>
      </w:pPr>
      <w:r w:rsidRPr="003D4BD5">
        <w:rPr>
          <w:rFonts w:ascii="Gill Sans MT" w:hAnsi="Gill Sans MT"/>
          <w:sz w:val="22"/>
          <w:lang w:val="fr-FR"/>
        </w:rPr>
        <w:t>8.1</w:t>
      </w:r>
      <w:r w:rsidRPr="003D4BD5">
        <w:rPr>
          <w:rFonts w:ascii="Gill Sans MT" w:hAnsi="Gill Sans MT"/>
          <w:sz w:val="22"/>
          <w:lang w:val="fr-FR"/>
        </w:rPr>
        <w:tab/>
      </w:r>
      <w:r w:rsidR="003F1DFB" w:rsidRPr="003D4BD5">
        <w:rPr>
          <w:rFonts w:ascii="Gill Sans MT" w:hAnsi="Gill Sans MT"/>
          <w:sz w:val="22"/>
          <w:lang w:val="fr-FR"/>
        </w:rPr>
        <w:t xml:space="preserve">L'organisme contractant peut résilier le présent contrat sans aucune indemnité financière envers ses parties </w:t>
      </w:r>
      <w:proofErr w:type="gramStart"/>
      <w:r w:rsidR="003F1DFB" w:rsidRPr="003D4BD5">
        <w:rPr>
          <w:rFonts w:ascii="Gill Sans MT" w:hAnsi="Gill Sans MT"/>
          <w:sz w:val="22"/>
          <w:lang w:val="fr-FR"/>
        </w:rPr>
        <w:t>lorsque</w:t>
      </w:r>
      <w:r w:rsidR="00034540" w:rsidRPr="003D4BD5">
        <w:rPr>
          <w:rFonts w:ascii="Gill Sans MT" w:hAnsi="Gill Sans MT"/>
          <w:sz w:val="22"/>
          <w:lang w:val="fr-FR"/>
        </w:rPr>
        <w:t>:</w:t>
      </w:r>
      <w:proofErr w:type="gramEnd"/>
    </w:p>
    <w:p w14:paraId="453F2434" w14:textId="2FB3FA41" w:rsidR="00034540" w:rsidRPr="003D4BD5" w:rsidRDefault="003F1DFB" w:rsidP="00BA4CAB">
      <w:pPr>
        <w:pStyle w:val="Text1"/>
        <w:numPr>
          <w:ilvl w:val="0"/>
          <w:numId w:val="21"/>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lang w:val="fr-FR"/>
        </w:rPr>
        <w:t>le</w:t>
      </w:r>
      <w:proofErr w:type="gramEnd"/>
      <w:r w:rsidRPr="003D4BD5">
        <w:rPr>
          <w:rFonts w:ascii="Gill Sans MT" w:hAnsi="Gill Sans MT"/>
          <w:sz w:val="22"/>
          <w:lang w:val="fr-FR"/>
        </w:rPr>
        <w:t xml:space="preserve"> [</w:t>
      </w:r>
      <w:r w:rsidRPr="003D4BD5">
        <w:rPr>
          <w:rFonts w:ascii="Gill Sans MT" w:hAnsi="Gill Sans MT"/>
          <w:sz w:val="22"/>
          <w:highlight w:val="lightGray"/>
          <w:lang w:val="fr-FR"/>
        </w:rPr>
        <w:t>bénéficiaire</w:t>
      </w:r>
      <w:r w:rsidRPr="003D4BD5">
        <w:rPr>
          <w:rFonts w:ascii="Gill Sans MT" w:hAnsi="Gill Sans MT"/>
          <w:sz w:val="22"/>
          <w:lang w:val="fr-FR"/>
        </w:rPr>
        <w:t xml:space="preserve">] de la subvention, </w:t>
      </w:r>
      <w:r w:rsidRPr="003D4BD5">
        <w:rPr>
          <w:rFonts w:ascii="Gill Sans MT" w:hAnsi="Gill Sans MT"/>
          <w:sz w:val="22"/>
          <w:highlight w:val="yellow"/>
          <w:lang w:val="fr-FR"/>
        </w:rPr>
        <w:t>si le</w:t>
      </w:r>
      <w:r w:rsidRPr="003D4BD5">
        <w:rPr>
          <w:rFonts w:ascii="Gill Sans MT" w:hAnsi="Gill Sans MT"/>
          <w:sz w:val="22"/>
          <w:lang w:val="fr-FR"/>
        </w:rPr>
        <w:t xml:space="preserve"> [</w:t>
      </w:r>
      <w:r w:rsidRPr="003D4BD5">
        <w:rPr>
          <w:rFonts w:ascii="Gill Sans MT" w:hAnsi="Gill Sans MT"/>
          <w:sz w:val="22"/>
          <w:highlight w:val="lightGray"/>
          <w:lang w:val="fr-FR"/>
        </w:rPr>
        <w:t>coordinateur</w:t>
      </w:r>
      <w:r w:rsidRPr="003D4BD5">
        <w:rPr>
          <w:rFonts w:ascii="Gill Sans MT" w:hAnsi="Gill Sans MT"/>
          <w:sz w:val="22"/>
          <w:lang w:val="fr-FR"/>
        </w:rPr>
        <w:t>] d</w:t>
      </w:r>
      <w:r w:rsidRPr="003D4BD5">
        <w:rPr>
          <w:rFonts w:ascii="Gill Sans MT" w:hAnsi="Gill Sans MT"/>
          <w:sz w:val="22"/>
          <w:highlight w:val="yellow"/>
          <w:lang w:val="fr-FR"/>
        </w:rPr>
        <w:t>e la subvention multi-bénéficiaire ne remplit pas</w:t>
      </w:r>
      <w:r w:rsidRPr="003D4BD5">
        <w:rPr>
          <w:rFonts w:ascii="Gill Sans MT" w:hAnsi="Gill Sans MT"/>
          <w:sz w:val="22"/>
          <w:lang w:val="fr-FR"/>
        </w:rPr>
        <w:t xml:space="preserve">, sans justification, une obligation substantielle prévue par le présent contrat et, après avoir été mis en demeure de se conformer à </w:t>
      </w:r>
      <w:r w:rsidR="00922EBF" w:rsidRPr="003D4BD5">
        <w:rPr>
          <w:rFonts w:ascii="Gill Sans MT" w:hAnsi="Gill Sans MT"/>
          <w:sz w:val="22"/>
          <w:lang w:val="fr-FR"/>
        </w:rPr>
        <w:t>s</w:t>
      </w:r>
      <w:r w:rsidRPr="003D4BD5">
        <w:rPr>
          <w:rFonts w:ascii="Gill Sans MT" w:hAnsi="Gill Sans MT"/>
          <w:sz w:val="22"/>
          <w:lang w:val="fr-FR"/>
        </w:rPr>
        <w:t>es obligations, ne le fait toujours pas ou ne fournit pas d'explication satisfaisante dans les 30 jours suivant la réception de la mise en demeure</w:t>
      </w:r>
      <w:r w:rsidR="00034540" w:rsidRPr="003D4BD5">
        <w:rPr>
          <w:rFonts w:ascii="Gill Sans MT" w:hAnsi="Gill Sans MT"/>
          <w:sz w:val="22"/>
          <w:szCs w:val="22"/>
          <w:lang w:val="fr-FR"/>
        </w:rPr>
        <w:t>;</w:t>
      </w:r>
    </w:p>
    <w:p w14:paraId="225CAC85" w14:textId="269458AC" w:rsidR="00034540" w:rsidRPr="00BA4CAB" w:rsidRDefault="003F1DFB" w:rsidP="00BA4CAB">
      <w:pPr>
        <w:pStyle w:val="Text1"/>
        <w:numPr>
          <w:ilvl w:val="0"/>
          <w:numId w:val="21"/>
        </w:numPr>
        <w:tabs>
          <w:tab w:val="left" w:pos="993"/>
        </w:tabs>
        <w:spacing w:before="120" w:after="0"/>
        <w:ind w:left="992" w:hanging="425"/>
        <w:contextualSpacing/>
        <w:jc w:val="both"/>
        <w:rPr>
          <w:rFonts w:ascii="Gill Sans MT" w:hAnsi="Gill Sans MT"/>
          <w:sz w:val="22"/>
          <w:lang w:val="fr-FR"/>
        </w:rPr>
      </w:pPr>
      <w:proofErr w:type="gramStart"/>
      <w:r w:rsidRPr="00BA4CAB">
        <w:rPr>
          <w:rFonts w:ascii="Gill Sans MT" w:hAnsi="Gill Sans MT"/>
          <w:sz w:val="22"/>
          <w:lang w:val="fr-FR"/>
        </w:rPr>
        <w:t>le</w:t>
      </w:r>
      <w:proofErr w:type="gramEnd"/>
      <w:r w:rsidRPr="00BA4CAB">
        <w:rPr>
          <w:rFonts w:ascii="Gill Sans MT" w:hAnsi="Gill Sans MT"/>
          <w:sz w:val="22"/>
          <w:lang w:val="fr-FR"/>
        </w:rPr>
        <w:t xml:space="preserve"> [</w:t>
      </w:r>
      <w:r w:rsidRPr="003D4BD5">
        <w:rPr>
          <w:rFonts w:ascii="Gill Sans MT" w:hAnsi="Gill Sans MT"/>
          <w:sz w:val="22"/>
          <w:highlight w:val="lightGray"/>
          <w:lang w:val="fr-FR"/>
        </w:rPr>
        <w:t>bénéficiaire</w:t>
      </w:r>
      <w:r w:rsidRPr="003D4BD5">
        <w:rPr>
          <w:rFonts w:ascii="Gill Sans MT" w:hAnsi="Gill Sans MT"/>
          <w:sz w:val="22"/>
          <w:lang w:val="fr-FR"/>
        </w:rPr>
        <w:t>] de la subvention</w:t>
      </w:r>
      <w:r w:rsidR="00034540" w:rsidRPr="003D4BD5">
        <w:rPr>
          <w:rFonts w:ascii="Gill Sans MT" w:hAnsi="Gill Sans MT"/>
          <w:sz w:val="22"/>
          <w:lang w:val="fr-FR"/>
        </w:rPr>
        <w:t xml:space="preserve">] </w:t>
      </w:r>
      <w:r w:rsidRPr="003D4BD5">
        <w:rPr>
          <w:rFonts w:ascii="Gill Sans MT" w:hAnsi="Gill Sans MT"/>
          <w:sz w:val="22"/>
          <w:lang w:val="fr-FR"/>
        </w:rPr>
        <w:t xml:space="preserve">], </w:t>
      </w:r>
      <w:r w:rsidRPr="003D4BD5">
        <w:rPr>
          <w:rFonts w:ascii="Gill Sans MT" w:hAnsi="Gill Sans MT"/>
          <w:sz w:val="22"/>
          <w:highlight w:val="yellow"/>
          <w:lang w:val="fr-FR"/>
        </w:rPr>
        <w:t>s'il s'agit d'une subvention multi-bénéficiaire</w:t>
      </w:r>
      <w:r w:rsidRPr="003D4BD5">
        <w:rPr>
          <w:rFonts w:ascii="Gill Sans MT" w:hAnsi="Gill Sans MT"/>
          <w:sz w:val="22"/>
          <w:lang w:val="fr-FR"/>
        </w:rPr>
        <w:t xml:space="preserve">, </w:t>
      </w:r>
      <w:r w:rsidRPr="003D4BD5">
        <w:rPr>
          <w:rFonts w:ascii="Gill Sans MT" w:hAnsi="Gill Sans MT"/>
          <w:sz w:val="22"/>
          <w:highlight w:val="lightGray"/>
          <w:lang w:val="fr-FR"/>
        </w:rPr>
        <w:t>[coordinateur</w:t>
      </w:r>
      <w:r w:rsidRPr="003D4BD5">
        <w:rPr>
          <w:rFonts w:ascii="Gill Sans MT" w:hAnsi="Gill Sans MT"/>
          <w:sz w:val="22"/>
          <w:lang w:val="fr-FR"/>
        </w:rPr>
        <w:t xml:space="preserve">] </w:t>
      </w:r>
      <w:r w:rsidRPr="003D4BD5">
        <w:rPr>
          <w:rFonts w:ascii="Gill Sans MT" w:hAnsi="Gill Sans MT"/>
          <w:sz w:val="22"/>
          <w:szCs w:val="22"/>
          <w:lang w:val="fr-FR"/>
        </w:rPr>
        <w:t xml:space="preserve">et, dans le cas des personnes morales, les personnes qui ont des pouvoirs de représentation, de </w:t>
      </w:r>
      <w:r w:rsidRPr="003D4BD5">
        <w:rPr>
          <w:rFonts w:ascii="Gill Sans MT" w:hAnsi="Gill Sans MT"/>
          <w:sz w:val="22"/>
          <w:szCs w:val="22"/>
          <w:lang w:val="fr-FR"/>
        </w:rPr>
        <w:lastRenderedPageBreak/>
        <w:t xml:space="preserve">décision ou de contrôle relèvent de l'une des situations </w:t>
      </w:r>
      <w:r w:rsidRPr="00BA4CAB">
        <w:rPr>
          <w:rFonts w:ascii="Gill Sans MT" w:hAnsi="Gill Sans MT"/>
          <w:sz w:val="22"/>
          <w:szCs w:val="22"/>
          <w:lang w:val="fr-FR"/>
        </w:rPr>
        <w:t xml:space="preserve">d'exclusion, conformément à l'article 52.2.vi des règles d'application de </w:t>
      </w:r>
      <w:r w:rsidR="00922EBF" w:rsidRPr="00BA4CAB">
        <w:rPr>
          <w:rFonts w:ascii="Gill Sans MT" w:hAnsi="Gill Sans MT"/>
          <w:sz w:val="22"/>
          <w:szCs w:val="22"/>
          <w:lang w:val="fr-FR"/>
        </w:rPr>
        <w:t>l’IEV CTF</w:t>
      </w:r>
      <w:r w:rsidRPr="00BA4CAB">
        <w:rPr>
          <w:rFonts w:ascii="Gill Sans MT" w:hAnsi="Gill Sans MT"/>
          <w:sz w:val="22"/>
          <w:szCs w:val="22"/>
          <w:lang w:val="fr-FR"/>
        </w:rPr>
        <w:t xml:space="preserve"> </w:t>
      </w:r>
      <w:r w:rsidR="00034540" w:rsidRPr="00BA4CAB">
        <w:rPr>
          <w:rStyle w:val="Rimandonotaapidipagina"/>
          <w:rFonts w:ascii="Gill Sans MT" w:hAnsi="Gill Sans MT"/>
          <w:sz w:val="22"/>
          <w:szCs w:val="22"/>
        </w:rPr>
        <w:footnoteReference w:id="1"/>
      </w:r>
      <w:r w:rsidR="00034540" w:rsidRPr="00BA4CAB">
        <w:rPr>
          <w:rFonts w:ascii="Gill Sans MT" w:hAnsi="Gill Sans MT"/>
          <w:sz w:val="22"/>
          <w:szCs w:val="22"/>
          <w:lang w:val="fr-FR"/>
        </w:rPr>
        <w:t>;</w:t>
      </w:r>
    </w:p>
    <w:p w14:paraId="585324AF" w14:textId="26255572" w:rsidR="00034540" w:rsidRPr="003D4BD5" w:rsidRDefault="003F1DFB" w:rsidP="00BA4CAB">
      <w:pPr>
        <w:pStyle w:val="Text1"/>
        <w:numPr>
          <w:ilvl w:val="0"/>
          <w:numId w:val="21"/>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t>un</w:t>
      </w:r>
      <w:proofErr w:type="gramEnd"/>
      <w:r w:rsidRPr="003D4BD5">
        <w:rPr>
          <w:rFonts w:ascii="Gill Sans MT" w:hAnsi="Gill Sans MT"/>
          <w:sz w:val="22"/>
          <w:szCs w:val="22"/>
          <w:lang w:val="fr-FR"/>
        </w:rPr>
        <w:t xml:space="preserve"> changement de la situation juridique, financière, technique, organisationnelle ou de la propriété de la subvention</w:t>
      </w:r>
      <w:r w:rsidR="00922EBF" w:rsidRPr="003D4BD5">
        <w:rPr>
          <w:rFonts w:ascii="Gill Sans MT" w:hAnsi="Gill Sans MT"/>
          <w:sz w:val="22"/>
          <w:szCs w:val="22"/>
          <w:lang w:val="fr-FR"/>
        </w:rPr>
        <w:t xml:space="preserve"> en cascade</w:t>
      </w:r>
      <w:r w:rsidRPr="003D4BD5">
        <w:rPr>
          <w:rFonts w:ascii="Gill Sans MT" w:hAnsi="Gill Sans MT"/>
          <w:sz w:val="22"/>
          <w:szCs w:val="22"/>
          <w:lang w:val="fr-FR"/>
        </w:rPr>
        <w:t xml:space="preserve"> </w:t>
      </w:r>
      <w:r w:rsidRPr="003D4BD5">
        <w:rPr>
          <w:rFonts w:ascii="Gill Sans MT" w:hAnsi="Gill Sans MT"/>
          <w:sz w:val="22"/>
          <w:lang w:val="fr-FR"/>
        </w:rPr>
        <w:t>[</w:t>
      </w:r>
      <w:r w:rsidRPr="003D4BD5">
        <w:rPr>
          <w:rFonts w:ascii="Gill Sans MT" w:hAnsi="Gill Sans MT"/>
          <w:sz w:val="22"/>
          <w:highlight w:val="lightGray"/>
          <w:lang w:val="fr-FR"/>
        </w:rPr>
        <w:t>bénéficiaire</w:t>
      </w:r>
      <w:r w:rsidR="00034540" w:rsidRPr="003D4BD5">
        <w:rPr>
          <w:rFonts w:ascii="Gill Sans MT" w:hAnsi="Gill Sans MT"/>
          <w:sz w:val="22"/>
          <w:lang w:val="fr-FR"/>
        </w:rPr>
        <w:t>]</w:t>
      </w:r>
      <w:r w:rsidRPr="003D4BD5">
        <w:rPr>
          <w:rFonts w:ascii="Gill Sans MT" w:hAnsi="Gill Sans MT"/>
          <w:sz w:val="22"/>
          <w:lang w:val="fr-FR"/>
        </w:rPr>
        <w:t xml:space="preserve">, </w:t>
      </w:r>
      <w:r w:rsidR="00664B33" w:rsidRPr="003D4BD5">
        <w:rPr>
          <w:rFonts w:ascii="Gill Sans MT" w:hAnsi="Gill Sans MT"/>
          <w:sz w:val="22"/>
          <w:highlight w:val="yellow"/>
          <w:lang w:val="fr-FR"/>
        </w:rPr>
        <w:t xml:space="preserve">dans le cas d'une </w:t>
      </w:r>
      <w:r w:rsidR="007A1B04" w:rsidRPr="003D4BD5">
        <w:rPr>
          <w:rFonts w:ascii="Gill Sans MT" w:hAnsi="Gill Sans MT"/>
          <w:sz w:val="22"/>
          <w:highlight w:val="yellow"/>
          <w:lang w:val="fr-FR"/>
        </w:rPr>
        <w:t>subvention en cascade</w:t>
      </w:r>
      <w:r w:rsidR="00664B33" w:rsidRPr="003D4BD5">
        <w:rPr>
          <w:rFonts w:ascii="Gill Sans MT" w:hAnsi="Gill Sans MT"/>
          <w:sz w:val="22"/>
          <w:highlight w:val="yellow"/>
          <w:lang w:val="fr-FR"/>
        </w:rPr>
        <w:t xml:space="preserve"> multi-bénéficiaire</w:t>
      </w:r>
      <w:r w:rsidRPr="003D4BD5">
        <w:rPr>
          <w:rFonts w:ascii="Gill Sans MT" w:hAnsi="Gill Sans MT"/>
          <w:sz w:val="22"/>
          <w:lang w:val="fr-FR"/>
        </w:rPr>
        <w:t xml:space="preserve">, </w:t>
      </w:r>
      <w:r w:rsidRPr="003D4BD5">
        <w:rPr>
          <w:rFonts w:ascii="Gill Sans MT" w:hAnsi="Gill Sans MT"/>
          <w:sz w:val="22"/>
          <w:highlight w:val="lightGray"/>
          <w:lang w:val="fr-FR"/>
        </w:rPr>
        <w:t>[coordinateur</w:t>
      </w:r>
      <w:r w:rsidRPr="003D4BD5">
        <w:rPr>
          <w:rFonts w:ascii="Gill Sans MT" w:hAnsi="Gill Sans MT"/>
          <w:sz w:val="22"/>
          <w:lang w:val="fr-FR"/>
        </w:rPr>
        <w:t xml:space="preserve"> </w:t>
      </w:r>
      <w:r w:rsidRPr="003D4BD5">
        <w:rPr>
          <w:rFonts w:ascii="Gill Sans MT" w:hAnsi="Gill Sans MT"/>
          <w:sz w:val="22"/>
          <w:highlight w:val="lightGray"/>
          <w:lang w:val="fr-FR"/>
        </w:rPr>
        <w:t>ou partenaires</w:t>
      </w:r>
      <w:r w:rsidR="00034540" w:rsidRPr="003D4BD5">
        <w:rPr>
          <w:rFonts w:ascii="Gill Sans MT" w:hAnsi="Gill Sans MT"/>
          <w:sz w:val="22"/>
          <w:szCs w:val="22"/>
          <w:lang w:val="fr-FR"/>
        </w:rPr>
        <w:t xml:space="preserve">] </w:t>
      </w:r>
      <w:r w:rsidRPr="003D4BD5">
        <w:rPr>
          <w:rFonts w:ascii="Gill Sans MT" w:hAnsi="Gill Sans MT"/>
          <w:sz w:val="22"/>
          <w:szCs w:val="22"/>
          <w:lang w:val="fr-FR"/>
        </w:rPr>
        <w:t xml:space="preserve">affecte substantiellement la mise en œuvre de l'action ou remet en cause la décision d'octroi de la </w:t>
      </w:r>
      <w:r w:rsidR="00922EBF" w:rsidRPr="003D4BD5">
        <w:rPr>
          <w:rFonts w:ascii="Gill Sans MT" w:hAnsi="Gill Sans MT"/>
          <w:sz w:val="22"/>
          <w:szCs w:val="22"/>
          <w:lang w:val="fr-FR"/>
        </w:rPr>
        <w:t>s</w:t>
      </w:r>
      <w:r w:rsidRPr="003D4BD5">
        <w:rPr>
          <w:rFonts w:ascii="Gill Sans MT" w:hAnsi="Gill Sans MT"/>
          <w:sz w:val="22"/>
          <w:szCs w:val="22"/>
          <w:lang w:val="fr-FR"/>
        </w:rPr>
        <w:t>ubvention</w:t>
      </w:r>
      <w:r w:rsidR="00922EBF" w:rsidRPr="003D4BD5">
        <w:rPr>
          <w:rFonts w:ascii="Gill Sans MT" w:hAnsi="Gill Sans MT"/>
          <w:sz w:val="22"/>
          <w:szCs w:val="22"/>
          <w:lang w:val="fr-FR"/>
        </w:rPr>
        <w:t xml:space="preserve"> en cascade</w:t>
      </w:r>
      <w:r w:rsidR="00034540" w:rsidRPr="003D4BD5">
        <w:rPr>
          <w:rFonts w:ascii="Gill Sans MT" w:hAnsi="Gill Sans MT"/>
          <w:sz w:val="22"/>
          <w:szCs w:val="22"/>
          <w:lang w:val="fr-FR"/>
        </w:rPr>
        <w:t>;</w:t>
      </w:r>
    </w:p>
    <w:p w14:paraId="08B33A86" w14:textId="014BBD73" w:rsidR="00034540" w:rsidRPr="003D4BD5" w:rsidRDefault="003F1DFB" w:rsidP="00BA4CAB">
      <w:pPr>
        <w:pStyle w:val="Text1"/>
        <w:numPr>
          <w:ilvl w:val="0"/>
          <w:numId w:val="21"/>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lang w:val="fr-FR"/>
        </w:rPr>
        <w:t>le</w:t>
      </w:r>
      <w:proofErr w:type="gramEnd"/>
      <w:r w:rsidRPr="003D4BD5">
        <w:rPr>
          <w:rFonts w:ascii="Gill Sans MT" w:hAnsi="Gill Sans MT"/>
          <w:sz w:val="22"/>
          <w:lang w:val="fr-FR"/>
        </w:rPr>
        <w:t xml:space="preserve"> [</w:t>
      </w:r>
      <w:r w:rsidRPr="003D4BD5">
        <w:rPr>
          <w:rFonts w:ascii="Gill Sans MT" w:hAnsi="Gill Sans MT"/>
          <w:sz w:val="22"/>
          <w:highlight w:val="lightGray"/>
          <w:lang w:val="fr-FR"/>
        </w:rPr>
        <w:t>bénéficiaire</w:t>
      </w:r>
      <w:r w:rsidRPr="003D4BD5">
        <w:rPr>
          <w:rFonts w:ascii="Gill Sans MT" w:hAnsi="Gill Sans MT"/>
          <w:sz w:val="22"/>
          <w:lang w:val="fr-FR"/>
        </w:rPr>
        <w:t>] de la subvention</w:t>
      </w:r>
      <w:r w:rsidR="00922EBF" w:rsidRPr="003D4BD5">
        <w:rPr>
          <w:rFonts w:ascii="Gill Sans MT" w:hAnsi="Gill Sans MT"/>
          <w:sz w:val="22"/>
          <w:lang w:val="fr-FR"/>
        </w:rPr>
        <w:t xml:space="preserve"> en cascade</w:t>
      </w:r>
      <w:r w:rsidRPr="003D4BD5">
        <w:rPr>
          <w:rFonts w:ascii="Gill Sans MT" w:hAnsi="Gill Sans MT"/>
          <w:sz w:val="22"/>
          <w:lang w:val="fr-FR"/>
        </w:rPr>
        <w:t xml:space="preserve"> </w:t>
      </w:r>
      <w:r w:rsidR="00664B33" w:rsidRPr="003D4BD5">
        <w:rPr>
          <w:rFonts w:ascii="Gill Sans MT" w:hAnsi="Gill Sans MT"/>
          <w:sz w:val="22"/>
          <w:highlight w:val="yellow"/>
          <w:lang w:val="fr-FR"/>
        </w:rPr>
        <w:t>dans le cas d'une subvention</w:t>
      </w:r>
      <w:r w:rsidR="00922EBF" w:rsidRPr="003D4BD5">
        <w:rPr>
          <w:rFonts w:ascii="Gill Sans MT" w:hAnsi="Gill Sans MT"/>
          <w:sz w:val="22"/>
          <w:highlight w:val="yellow"/>
          <w:lang w:val="fr-FR"/>
        </w:rPr>
        <w:t xml:space="preserve"> en cascade</w:t>
      </w:r>
      <w:r w:rsidR="00664B33" w:rsidRPr="003D4BD5">
        <w:rPr>
          <w:rFonts w:ascii="Gill Sans MT" w:hAnsi="Gill Sans MT"/>
          <w:sz w:val="22"/>
          <w:highlight w:val="yellow"/>
          <w:lang w:val="fr-FR"/>
        </w:rPr>
        <w:t xml:space="preserve"> multi-bénéficiaire</w:t>
      </w:r>
      <w:r w:rsidRPr="003D4BD5">
        <w:rPr>
          <w:rFonts w:ascii="Gill Sans MT" w:hAnsi="Gill Sans MT"/>
          <w:sz w:val="22"/>
          <w:lang w:val="fr-FR"/>
        </w:rPr>
        <w:t xml:space="preserve">, </w:t>
      </w:r>
      <w:r w:rsidRPr="003D4BD5">
        <w:rPr>
          <w:rFonts w:ascii="Gill Sans MT" w:hAnsi="Gill Sans MT"/>
          <w:sz w:val="22"/>
          <w:highlight w:val="lightGray"/>
          <w:lang w:val="fr-FR"/>
        </w:rPr>
        <w:t>[coordinateur</w:t>
      </w:r>
      <w:r w:rsidRPr="003D4BD5">
        <w:rPr>
          <w:rFonts w:ascii="Gill Sans MT" w:hAnsi="Gill Sans MT"/>
          <w:sz w:val="22"/>
          <w:lang w:val="fr-FR"/>
        </w:rPr>
        <w:t xml:space="preserve"> </w:t>
      </w:r>
      <w:r w:rsidRPr="003D4BD5">
        <w:rPr>
          <w:rFonts w:ascii="Gill Sans MT" w:hAnsi="Gill Sans MT"/>
          <w:sz w:val="22"/>
          <w:highlight w:val="lightGray"/>
          <w:lang w:val="fr-FR"/>
        </w:rPr>
        <w:t>ou partenaires</w:t>
      </w:r>
      <w:r w:rsidR="00034540" w:rsidRPr="003D4BD5">
        <w:rPr>
          <w:rFonts w:ascii="Gill Sans MT" w:hAnsi="Gill Sans MT"/>
          <w:sz w:val="22"/>
          <w:szCs w:val="22"/>
          <w:lang w:val="fr-FR"/>
        </w:rPr>
        <w:t xml:space="preserve">] </w:t>
      </w:r>
      <w:r w:rsidR="00CB5818" w:rsidRPr="003D4BD5">
        <w:rPr>
          <w:rFonts w:ascii="Gill Sans MT" w:hAnsi="Gill Sans MT"/>
          <w:sz w:val="22"/>
          <w:szCs w:val="22"/>
          <w:lang w:val="fr-FR"/>
        </w:rPr>
        <w:t>n'a pas rempli les obligations relatives au paiement des cotisations de sécurité sociale ou au paiement des impôts, ou toute autre obligation substantielle fixée par les dispositions légales du pays dans lequel il est établi</w:t>
      </w:r>
      <w:r w:rsidR="00B27A43" w:rsidRPr="003D4BD5">
        <w:rPr>
          <w:rFonts w:ascii="Gill Sans MT" w:hAnsi="Gill Sans MT"/>
          <w:sz w:val="22"/>
          <w:szCs w:val="22"/>
          <w:lang w:val="fr-FR"/>
        </w:rPr>
        <w:t>;</w:t>
      </w:r>
    </w:p>
    <w:p w14:paraId="5ED8DE33" w14:textId="0D1B7D71" w:rsidR="00B27A43" w:rsidRPr="003D4BD5" w:rsidRDefault="00CB5818" w:rsidP="00BA4CAB">
      <w:pPr>
        <w:pStyle w:val="Text1"/>
        <w:numPr>
          <w:ilvl w:val="0"/>
          <w:numId w:val="21"/>
        </w:numPr>
        <w:tabs>
          <w:tab w:val="left" w:pos="993"/>
        </w:tabs>
        <w:spacing w:before="120" w:after="0"/>
        <w:ind w:left="992" w:hanging="425"/>
        <w:contextualSpacing/>
        <w:jc w:val="both"/>
        <w:rPr>
          <w:rFonts w:ascii="Gill Sans MT" w:hAnsi="Gill Sans MT"/>
          <w:sz w:val="22"/>
          <w:lang w:val="fr-FR"/>
        </w:rPr>
      </w:pPr>
      <w:proofErr w:type="gramStart"/>
      <w:r w:rsidRPr="003D4BD5">
        <w:rPr>
          <w:rFonts w:ascii="Gill Sans MT" w:hAnsi="Gill Sans MT"/>
          <w:sz w:val="22"/>
          <w:szCs w:val="22"/>
          <w:lang w:val="fr-FR"/>
        </w:rPr>
        <w:t>l'organisme</w:t>
      </w:r>
      <w:proofErr w:type="gramEnd"/>
      <w:r w:rsidRPr="003D4BD5">
        <w:rPr>
          <w:rFonts w:ascii="Gill Sans MT" w:hAnsi="Gill Sans MT"/>
          <w:sz w:val="22"/>
          <w:szCs w:val="22"/>
          <w:lang w:val="fr-FR"/>
        </w:rPr>
        <w:t xml:space="preserve"> contractant ou l'Autorité de </w:t>
      </w:r>
      <w:r w:rsidR="00922EBF" w:rsidRPr="003D4BD5">
        <w:rPr>
          <w:rFonts w:ascii="Gill Sans MT" w:hAnsi="Gill Sans MT"/>
          <w:sz w:val="22"/>
          <w:szCs w:val="22"/>
          <w:lang w:val="fr-FR"/>
        </w:rPr>
        <w:t>g</w:t>
      </w:r>
      <w:r w:rsidRPr="003D4BD5">
        <w:rPr>
          <w:rFonts w:ascii="Gill Sans MT" w:hAnsi="Gill Sans MT"/>
          <w:sz w:val="22"/>
          <w:szCs w:val="22"/>
          <w:lang w:val="fr-FR"/>
        </w:rPr>
        <w:t>estion ont la preuve que la subvention</w:t>
      </w:r>
      <w:r w:rsidR="00922EBF" w:rsidRPr="003D4BD5">
        <w:rPr>
          <w:rFonts w:ascii="Gill Sans MT" w:hAnsi="Gill Sans MT"/>
          <w:sz w:val="22"/>
          <w:szCs w:val="22"/>
          <w:lang w:val="fr-FR"/>
        </w:rPr>
        <w:t xml:space="preserve"> en cascade</w:t>
      </w:r>
      <w:r w:rsidRPr="003D4BD5">
        <w:rPr>
          <w:rFonts w:ascii="Gill Sans MT" w:hAnsi="Gill Sans MT"/>
          <w:sz w:val="22"/>
          <w:szCs w:val="22"/>
          <w:lang w:val="fr-FR"/>
        </w:rPr>
        <w:t xml:space="preserve"> </w:t>
      </w:r>
      <w:r w:rsidR="00B27A43" w:rsidRPr="003D4BD5">
        <w:rPr>
          <w:rFonts w:ascii="Gill Sans MT" w:hAnsi="Gill Sans MT"/>
          <w:sz w:val="22"/>
          <w:lang w:val="fr-FR"/>
        </w:rPr>
        <w:t>[</w:t>
      </w:r>
      <w:r w:rsidRPr="003D4BD5">
        <w:rPr>
          <w:rFonts w:ascii="Gill Sans MT" w:hAnsi="Gill Sans MT"/>
          <w:sz w:val="22"/>
          <w:highlight w:val="lightGray"/>
          <w:lang w:val="fr-FR"/>
        </w:rPr>
        <w:t>bénéficiaire</w:t>
      </w:r>
      <w:r w:rsidR="00B27A43" w:rsidRPr="003D4BD5">
        <w:rPr>
          <w:rFonts w:ascii="Gill Sans MT" w:hAnsi="Gill Sans MT"/>
          <w:sz w:val="22"/>
          <w:lang w:val="fr-FR"/>
        </w:rPr>
        <w:t xml:space="preserve">] </w:t>
      </w:r>
      <w:r w:rsidR="00664B33" w:rsidRPr="003D4BD5">
        <w:rPr>
          <w:rFonts w:ascii="Gill Sans MT" w:hAnsi="Gill Sans MT"/>
          <w:sz w:val="22"/>
          <w:highlight w:val="yellow"/>
          <w:lang w:val="fr-FR"/>
        </w:rPr>
        <w:t xml:space="preserve">dans le cas d'une </w:t>
      </w:r>
      <w:r w:rsidR="00922EBF" w:rsidRPr="003D4BD5">
        <w:rPr>
          <w:rFonts w:ascii="Gill Sans MT" w:hAnsi="Gill Sans MT"/>
          <w:sz w:val="22"/>
          <w:highlight w:val="yellow"/>
          <w:lang w:val="fr-FR"/>
        </w:rPr>
        <w:t>subvention en cascade</w:t>
      </w:r>
      <w:r w:rsidR="00664B33" w:rsidRPr="003D4BD5">
        <w:rPr>
          <w:rFonts w:ascii="Gill Sans MT" w:hAnsi="Gill Sans MT"/>
          <w:sz w:val="22"/>
          <w:highlight w:val="yellow"/>
          <w:lang w:val="fr-FR"/>
        </w:rPr>
        <w:t xml:space="preserve"> multi-bénéficiaire</w:t>
      </w:r>
      <w:r w:rsidR="00664B33" w:rsidRPr="003D4BD5">
        <w:rPr>
          <w:rFonts w:ascii="Gill Sans MT" w:hAnsi="Gill Sans MT"/>
          <w:sz w:val="22"/>
          <w:szCs w:val="22"/>
          <w:lang w:val="fr-FR"/>
        </w:rPr>
        <w:t xml:space="preserve"> </w:t>
      </w:r>
      <w:r w:rsidR="00B27A43" w:rsidRPr="003D4BD5">
        <w:rPr>
          <w:rFonts w:ascii="Gill Sans MT" w:hAnsi="Gill Sans MT"/>
          <w:sz w:val="22"/>
          <w:szCs w:val="22"/>
          <w:lang w:val="fr-FR"/>
        </w:rPr>
        <w:t>[</w:t>
      </w:r>
      <w:r w:rsidRPr="003D4BD5">
        <w:rPr>
          <w:rFonts w:ascii="Gill Sans MT" w:hAnsi="Gill Sans MT"/>
          <w:sz w:val="22"/>
          <w:highlight w:val="lightGray"/>
          <w:lang w:val="fr-FR"/>
        </w:rPr>
        <w:t>coordinateur</w:t>
      </w:r>
      <w:r w:rsidRPr="003D4BD5">
        <w:rPr>
          <w:rFonts w:ascii="Gill Sans MT" w:hAnsi="Gill Sans MT"/>
          <w:sz w:val="22"/>
          <w:lang w:val="fr-FR"/>
        </w:rPr>
        <w:t xml:space="preserve"> </w:t>
      </w:r>
      <w:r w:rsidRPr="003D4BD5">
        <w:rPr>
          <w:rFonts w:ascii="Gill Sans MT" w:hAnsi="Gill Sans MT"/>
          <w:sz w:val="22"/>
          <w:highlight w:val="lightGray"/>
          <w:lang w:val="fr-FR"/>
        </w:rPr>
        <w:t>ou partenaires</w:t>
      </w:r>
      <w:r w:rsidR="00B27A43" w:rsidRPr="003D4BD5">
        <w:rPr>
          <w:rFonts w:ascii="Gill Sans MT" w:hAnsi="Gill Sans MT"/>
          <w:sz w:val="22"/>
          <w:szCs w:val="22"/>
          <w:lang w:val="fr-FR"/>
        </w:rPr>
        <w:t xml:space="preserve">] </w:t>
      </w:r>
      <w:r w:rsidRPr="003D4BD5">
        <w:rPr>
          <w:rFonts w:ascii="Gill Sans MT" w:hAnsi="Gill Sans MT"/>
          <w:sz w:val="22"/>
          <w:szCs w:val="22"/>
          <w:lang w:val="fr-FR"/>
        </w:rPr>
        <w:t>ou toute entité ou personne liée, a commis des erreurs substantielles, une fraude ou une corruption dans la mise en œuvre de l'action, y compris un conflit d'intérêts</w:t>
      </w:r>
      <w:r w:rsidR="00B27A43" w:rsidRPr="003D4BD5">
        <w:rPr>
          <w:rFonts w:ascii="Gill Sans MT" w:hAnsi="Gill Sans MT"/>
          <w:sz w:val="22"/>
          <w:szCs w:val="22"/>
          <w:lang w:val="fr-FR"/>
        </w:rPr>
        <w:t>.</w:t>
      </w:r>
    </w:p>
    <w:p w14:paraId="40D13B38" w14:textId="72A81D5B" w:rsidR="00B27A43" w:rsidRPr="003D4BD5" w:rsidRDefault="00B27A4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8.2</w:t>
      </w:r>
      <w:r w:rsidRPr="003D4BD5">
        <w:rPr>
          <w:rFonts w:ascii="Gill Sans MT" w:hAnsi="Gill Sans MT"/>
          <w:sz w:val="22"/>
          <w:szCs w:val="22"/>
          <w:lang w:val="fr-FR"/>
        </w:rPr>
        <w:tab/>
      </w:r>
      <w:r w:rsidR="00664B33" w:rsidRPr="003D4BD5">
        <w:rPr>
          <w:rFonts w:ascii="Gill Sans MT" w:hAnsi="Gill Sans MT"/>
          <w:sz w:val="22"/>
          <w:highlight w:val="yellow"/>
          <w:lang w:val="fr-FR"/>
        </w:rPr>
        <w:t xml:space="preserve">dans le cas d'une </w:t>
      </w:r>
      <w:r w:rsidR="007A1B04" w:rsidRPr="003D4BD5">
        <w:rPr>
          <w:rFonts w:ascii="Gill Sans MT" w:hAnsi="Gill Sans MT"/>
          <w:sz w:val="22"/>
          <w:highlight w:val="yellow"/>
          <w:lang w:val="fr-FR"/>
        </w:rPr>
        <w:t>subvention en cascade</w:t>
      </w:r>
      <w:r w:rsidR="00664B33" w:rsidRPr="003D4BD5">
        <w:rPr>
          <w:rFonts w:ascii="Gill Sans MT" w:hAnsi="Gill Sans MT"/>
          <w:sz w:val="22"/>
          <w:highlight w:val="yellow"/>
          <w:lang w:val="fr-FR"/>
        </w:rPr>
        <w:t xml:space="preserve"> multi-bénéficiaire</w:t>
      </w:r>
      <w:r w:rsidR="00664B33" w:rsidRPr="003D4BD5">
        <w:rPr>
          <w:rFonts w:ascii="Gill Sans MT" w:hAnsi="Gill Sans MT"/>
          <w:sz w:val="22"/>
          <w:szCs w:val="22"/>
          <w:lang w:val="fr-FR"/>
        </w:rPr>
        <w:t xml:space="preserve"> </w:t>
      </w:r>
      <w:r w:rsidR="00CB5818" w:rsidRPr="003D4BD5">
        <w:rPr>
          <w:rFonts w:ascii="Gill Sans MT" w:hAnsi="Gill Sans MT"/>
          <w:sz w:val="22"/>
          <w:szCs w:val="22"/>
          <w:lang w:val="fr-FR"/>
        </w:rPr>
        <w:t>[</w:t>
      </w:r>
      <w:r w:rsidR="00CB5818" w:rsidRPr="003D4BD5">
        <w:rPr>
          <w:rFonts w:ascii="Gill Sans MT" w:hAnsi="Gill Sans MT"/>
          <w:sz w:val="22"/>
          <w:highlight w:val="lightGray"/>
          <w:lang w:val="fr-FR"/>
        </w:rPr>
        <w:t>Dans des cas dûment justifiés, la participation d'un partenaire peut également être résiliée par le coordinateur, agissant au nom du partenariat. À cette fin, le coordinateur communique à l'organisme contractant les raisons de la résiliation et la date à laquelle elle prend effet, ainsi que la réaffectation des tâches ou son remplacement éventuel. Si l'organisme contractant est d'accord, le contrat est modifié en conséquence</w:t>
      </w:r>
      <w:r w:rsidR="00D57E42" w:rsidRPr="003D4BD5">
        <w:rPr>
          <w:rFonts w:ascii="Gill Sans MT" w:hAnsi="Gill Sans MT"/>
          <w:sz w:val="22"/>
          <w:szCs w:val="22"/>
          <w:lang w:val="fr-FR"/>
        </w:rPr>
        <w:t>]</w:t>
      </w:r>
      <w:r w:rsidRPr="003D4BD5">
        <w:rPr>
          <w:rFonts w:ascii="Gill Sans MT" w:hAnsi="Gill Sans MT"/>
          <w:sz w:val="22"/>
          <w:szCs w:val="22"/>
          <w:lang w:val="fr-FR"/>
        </w:rPr>
        <w:t>.</w:t>
      </w:r>
    </w:p>
    <w:p w14:paraId="35D9B460" w14:textId="367B2CF0" w:rsidR="00B27A43" w:rsidRPr="003D4BD5" w:rsidRDefault="00B27A4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8.3</w:t>
      </w:r>
      <w:r w:rsidRPr="003D4BD5">
        <w:rPr>
          <w:rFonts w:ascii="Gill Sans MT" w:hAnsi="Gill Sans MT"/>
          <w:sz w:val="22"/>
          <w:szCs w:val="22"/>
          <w:lang w:val="fr-FR"/>
        </w:rPr>
        <w:tab/>
      </w:r>
      <w:r w:rsidR="00CB5818" w:rsidRPr="003D4BD5">
        <w:rPr>
          <w:rFonts w:ascii="Gill Sans MT" w:hAnsi="Gill Sans MT"/>
          <w:sz w:val="22"/>
          <w:szCs w:val="22"/>
          <w:lang w:val="fr-FR"/>
        </w:rPr>
        <w:t>Les obligations de paiement de l'organisme contractant prennent fin &lt;</w:t>
      </w:r>
      <w:r w:rsidR="00CB5818" w:rsidRPr="003D4BD5">
        <w:rPr>
          <w:rFonts w:ascii="Gill Sans MT" w:hAnsi="Gill Sans MT"/>
          <w:sz w:val="22"/>
          <w:szCs w:val="22"/>
          <w:highlight w:val="yellow"/>
          <w:lang w:val="fr-FR"/>
        </w:rPr>
        <w:t>6</w:t>
      </w:r>
      <w:r w:rsidR="00CB5818" w:rsidRPr="003D4BD5">
        <w:rPr>
          <w:rFonts w:ascii="Gill Sans MT" w:hAnsi="Gill Sans MT"/>
          <w:sz w:val="22"/>
          <w:szCs w:val="22"/>
          <w:lang w:val="fr-FR"/>
        </w:rPr>
        <w:t>&gt; mois après la période d'exécution.</w:t>
      </w:r>
    </w:p>
    <w:p w14:paraId="7BE9A954" w14:textId="3A1CB685" w:rsidR="00B27A43" w:rsidRPr="003D4BD5" w:rsidRDefault="00F15D53" w:rsidP="00BA4CAB">
      <w:pPr>
        <w:pStyle w:val="Text1"/>
        <w:tabs>
          <w:tab w:val="left" w:pos="993"/>
        </w:tabs>
        <w:spacing w:before="240" w:after="0"/>
        <w:ind w:left="567" w:hanging="567"/>
        <w:jc w:val="both"/>
        <w:rPr>
          <w:rFonts w:ascii="Gill Sans MT" w:hAnsi="Gill Sans MT"/>
          <w:b/>
          <w:bCs/>
          <w:szCs w:val="22"/>
          <w:lang w:val="fr-FR"/>
        </w:rPr>
      </w:pPr>
      <w:r w:rsidRPr="003D4BD5">
        <w:rPr>
          <w:rFonts w:ascii="Gill Sans MT" w:hAnsi="Gill Sans MT"/>
          <w:b/>
          <w:bCs/>
          <w:szCs w:val="22"/>
          <w:lang w:val="fr-FR"/>
        </w:rPr>
        <w:t xml:space="preserve">Article 9 – </w:t>
      </w:r>
      <w:r w:rsidR="00CB5818" w:rsidRPr="003D4BD5">
        <w:rPr>
          <w:rFonts w:ascii="Gill Sans MT" w:hAnsi="Gill Sans MT"/>
          <w:b/>
          <w:bCs/>
          <w:szCs w:val="22"/>
          <w:lang w:val="fr-FR"/>
        </w:rPr>
        <w:t>Coûts éligibles</w:t>
      </w:r>
    </w:p>
    <w:p w14:paraId="21156910" w14:textId="41AE7D7F" w:rsidR="00F15D53"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lang w:val="fr-FR"/>
        </w:rPr>
        <w:t>9</w:t>
      </w:r>
      <w:r w:rsidR="00F15D53" w:rsidRPr="003D4BD5">
        <w:rPr>
          <w:rFonts w:ascii="Gill Sans MT" w:hAnsi="Gill Sans MT"/>
          <w:sz w:val="22"/>
          <w:lang w:val="fr-FR"/>
        </w:rPr>
        <w:t>.1</w:t>
      </w:r>
      <w:r w:rsidR="00F15D53" w:rsidRPr="003D4BD5">
        <w:rPr>
          <w:rFonts w:ascii="Gill Sans MT" w:hAnsi="Gill Sans MT"/>
          <w:sz w:val="22"/>
          <w:lang w:val="fr-FR"/>
        </w:rPr>
        <w:tab/>
      </w:r>
      <w:r w:rsidR="00CB5818" w:rsidRPr="003D4BD5">
        <w:rPr>
          <w:rFonts w:ascii="Gill Sans MT" w:hAnsi="Gill Sans MT"/>
          <w:sz w:val="22"/>
          <w:lang w:val="fr-FR"/>
        </w:rPr>
        <w:t xml:space="preserve">Les coûts éligibles sont les coûts réels encourus et payés par la </w:t>
      </w:r>
      <w:r w:rsidR="007A1B04" w:rsidRPr="003D4BD5">
        <w:rPr>
          <w:rFonts w:ascii="Gill Sans MT" w:hAnsi="Gill Sans MT"/>
          <w:sz w:val="22"/>
          <w:lang w:val="fr-FR"/>
        </w:rPr>
        <w:t>subvention en cascade</w:t>
      </w:r>
      <w:r w:rsidR="00CB5818" w:rsidRPr="003D4BD5">
        <w:rPr>
          <w:rFonts w:ascii="Gill Sans MT" w:hAnsi="Gill Sans MT"/>
          <w:sz w:val="22"/>
          <w:lang w:val="fr-FR"/>
        </w:rPr>
        <w:t xml:space="preserve"> [</w:t>
      </w:r>
      <w:r w:rsidR="00CB5818" w:rsidRPr="003D4BD5">
        <w:rPr>
          <w:rFonts w:ascii="Gill Sans MT" w:hAnsi="Gill Sans MT"/>
          <w:snapToGrid w:val="0"/>
          <w:sz w:val="22"/>
          <w:highlight w:val="lightGray"/>
          <w:lang w:val="fr-FR"/>
        </w:rPr>
        <w:t>bénéficiaire</w:t>
      </w:r>
      <w:r w:rsidR="00CB5818" w:rsidRPr="003D4BD5">
        <w:rPr>
          <w:rFonts w:ascii="Gill Sans MT" w:hAnsi="Gill Sans MT"/>
          <w:sz w:val="22"/>
          <w:lang w:val="fr-FR"/>
        </w:rPr>
        <w:t xml:space="preserve">] </w:t>
      </w:r>
      <w:r w:rsidR="00CB5818" w:rsidRPr="003D4BD5">
        <w:rPr>
          <w:rFonts w:ascii="Gill Sans MT" w:hAnsi="Gill Sans MT"/>
          <w:sz w:val="22"/>
          <w:highlight w:val="yellow"/>
          <w:lang w:val="fr-FR"/>
        </w:rPr>
        <w:t xml:space="preserve">dans le cas d'une </w:t>
      </w:r>
      <w:r w:rsidR="00922EBF" w:rsidRPr="003D4BD5">
        <w:rPr>
          <w:rFonts w:ascii="Gill Sans MT" w:hAnsi="Gill Sans MT"/>
          <w:sz w:val="22"/>
          <w:highlight w:val="yellow"/>
          <w:lang w:val="fr-FR"/>
        </w:rPr>
        <w:t>subvention en cascade</w:t>
      </w:r>
      <w:r w:rsidR="00CB5818" w:rsidRPr="003D4BD5">
        <w:rPr>
          <w:rFonts w:ascii="Gill Sans MT" w:hAnsi="Gill Sans MT"/>
          <w:sz w:val="22"/>
          <w:highlight w:val="yellow"/>
          <w:lang w:val="fr-FR"/>
        </w:rPr>
        <w:t xml:space="preserve"> multi-bénéficiaire</w:t>
      </w:r>
      <w:r w:rsidR="00CB5818" w:rsidRPr="003D4BD5">
        <w:rPr>
          <w:rFonts w:ascii="Gill Sans MT" w:hAnsi="Gill Sans MT"/>
          <w:sz w:val="22"/>
          <w:lang w:val="fr-FR"/>
        </w:rPr>
        <w:t xml:space="preserve"> [</w:t>
      </w:r>
      <w:r w:rsidR="00CB5818" w:rsidRPr="003D4BD5">
        <w:rPr>
          <w:rFonts w:ascii="Gill Sans MT" w:hAnsi="Gill Sans MT"/>
          <w:snapToGrid w:val="0"/>
          <w:sz w:val="22"/>
          <w:highlight w:val="lightGray"/>
          <w:lang w:val="fr-FR"/>
        </w:rPr>
        <w:t>coordinateur et ses partenaires</w:t>
      </w:r>
      <w:r w:rsidR="00CB5818" w:rsidRPr="003D4BD5">
        <w:rPr>
          <w:rFonts w:ascii="Gill Sans MT" w:hAnsi="Gill Sans MT"/>
          <w:sz w:val="22"/>
          <w:lang w:val="fr-FR"/>
        </w:rPr>
        <w:t xml:space="preserve">], qui sont conformes aux règles du programme et répondent aux critères </w:t>
      </w:r>
      <w:proofErr w:type="gramStart"/>
      <w:r w:rsidR="00CB5818" w:rsidRPr="003D4BD5">
        <w:rPr>
          <w:rFonts w:ascii="Gill Sans MT" w:hAnsi="Gill Sans MT"/>
          <w:sz w:val="22"/>
          <w:lang w:val="fr-FR"/>
        </w:rPr>
        <w:t>suivants</w:t>
      </w:r>
      <w:r w:rsidR="00F15D53" w:rsidRPr="003D4BD5">
        <w:rPr>
          <w:rFonts w:ascii="Gill Sans MT" w:hAnsi="Gill Sans MT"/>
          <w:sz w:val="22"/>
          <w:szCs w:val="22"/>
          <w:lang w:val="fr-FR"/>
        </w:rPr>
        <w:t>:</w:t>
      </w:r>
      <w:proofErr w:type="gramEnd"/>
    </w:p>
    <w:p w14:paraId="4D6C3E5D" w14:textId="294CECC9" w:rsidR="00F15D53" w:rsidRPr="003D4BD5" w:rsidRDefault="00F15D53" w:rsidP="00BA4CAB">
      <w:pPr>
        <w:pStyle w:val="Text1"/>
        <w:tabs>
          <w:tab w:val="left" w:pos="993"/>
        </w:tabs>
        <w:spacing w:before="120" w:after="0"/>
        <w:ind w:left="993" w:hanging="426"/>
        <w:contextualSpacing/>
        <w:jc w:val="both"/>
        <w:rPr>
          <w:rFonts w:ascii="Gill Sans MT" w:hAnsi="Gill Sans MT"/>
          <w:sz w:val="22"/>
          <w:szCs w:val="22"/>
          <w:lang w:val="fr-FR"/>
        </w:rPr>
      </w:pPr>
      <w:r w:rsidRPr="003D4BD5">
        <w:rPr>
          <w:rFonts w:ascii="Gill Sans MT" w:hAnsi="Gill Sans MT"/>
          <w:sz w:val="22"/>
          <w:szCs w:val="22"/>
          <w:lang w:val="fr-FR"/>
        </w:rPr>
        <w:t xml:space="preserve">a. </w:t>
      </w:r>
      <w:r w:rsidRPr="003D4BD5">
        <w:rPr>
          <w:rFonts w:ascii="Gill Sans MT" w:hAnsi="Gill Sans MT"/>
          <w:sz w:val="22"/>
          <w:szCs w:val="22"/>
          <w:lang w:val="fr-FR"/>
        </w:rPr>
        <w:tab/>
      </w:r>
      <w:r w:rsidR="00664B33" w:rsidRPr="003D4BD5">
        <w:rPr>
          <w:rFonts w:ascii="Gill Sans MT" w:hAnsi="Gill Sans MT"/>
          <w:sz w:val="22"/>
          <w:szCs w:val="22"/>
          <w:lang w:val="fr-FR"/>
        </w:rPr>
        <w:t xml:space="preserve">ils sont encourus pendant la mise en œuvre de l'action et payés avant la soumission du rapport </w:t>
      </w:r>
      <w:proofErr w:type="gramStart"/>
      <w:r w:rsidR="00664B33" w:rsidRPr="003D4BD5">
        <w:rPr>
          <w:rFonts w:ascii="Gill Sans MT" w:hAnsi="Gill Sans MT"/>
          <w:sz w:val="22"/>
          <w:szCs w:val="22"/>
          <w:lang w:val="fr-FR"/>
        </w:rPr>
        <w:t>final</w:t>
      </w:r>
      <w:r w:rsidRPr="003D4BD5">
        <w:rPr>
          <w:rFonts w:ascii="Gill Sans MT" w:hAnsi="Gill Sans MT"/>
          <w:sz w:val="22"/>
          <w:szCs w:val="22"/>
          <w:lang w:val="fr-FR"/>
        </w:rPr>
        <w:t>;</w:t>
      </w:r>
      <w:proofErr w:type="gramEnd"/>
    </w:p>
    <w:p w14:paraId="4CA14E6D" w14:textId="52AA6980" w:rsidR="00F15D53" w:rsidRPr="003D4BD5" w:rsidRDefault="00F15D53" w:rsidP="00BA4CAB">
      <w:pPr>
        <w:pStyle w:val="Text1"/>
        <w:tabs>
          <w:tab w:val="left" w:pos="993"/>
        </w:tabs>
        <w:spacing w:before="120" w:after="0"/>
        <w:ind w:left="993" w:hanging="426"/>
        <w:contextualSpacing/>
        <w:jc w:val="both"/>
        <w:rPr>
          <w:rFonts w:ascii="Gill Sans MT" w:hAnsi="Gill Sans MT"/>
          <w:sz w:val="22"/>
          <w:szCs w:val="22"/>
          <w:lang w:val="fr-FR"/>
        </w:rPr>
      </w:pPr>
      <w:r w:rsidRPr="003D4BD5">
        <w:rPr>
          <w:rFonts w:ascii="Gill Sans MT" w:hAnsi="Gill Sans MT"/>
          <w:sz w:val="22"/>
          <w:szCs w:val="22"/>
          <w:lang w:val="fr-FR"/>
        </w:rPr>
        <w:t xml:space="preserve">b. </w:t>
      </w:r>
      <w:r w:rsidRPr="003D4BD5">
        <w:rPr>
          <w:rFonts w:ascii="Gill Sans MT" w:hAnsi="Gill Sans MT"/>
          <w:sz w:val="22"/>
          <w:szCs w:val="22"/>
          <w:lang w:val="fr-FR"/>
        </w:rPr>
        <w:tab/>
      </w:r>
      <w:r w:rsidR="00664B33" w:rsidRPr="003D4BD5">
        <w:rPr>
          <w:rFonts w:ascii="Gill Sans MT" w:hAnsi="Gill Sans MT"/>
          <w:sz w:val="22"/>
          <w:szCs w:val="22"/>
          <w:lang w:val="fr-FR"/>
        </w:rPr>
        <w:t xml:space="preserve">ils sont indiqués dans le budget de </w:t>
      </w:r>
      <w:proofErr w:type="gramStart"/>
      <w:r w:rsidR="00664B33" w:rsidRPr="003D4BD5">
        <w:rPr>
          <w:rFonts w:ascii="Gill Sans MT" w:hAnsi="Gill Sans MT"/>
          <w:sz w:val="22"/>
          <w:szCs w:val="22"/>
          <w:lang w:val="fr-FR"/>
        </w:rPr>
        <w:t>l'action</w:t>
      </w:r>
      <w:r w:rsidRPr="003D4BD5">
        <w:rPr>
          <w:rFonts w:ascii="Gill Sans MT" w:hAnsi="Gill Sans MT"/>
          <w:sz w:val="22"/>
          <w:szCs w:val="22"/>
          <w:lang w:val="fr-FR"/>
        </w:rPr>
        <w:t>;</w:t>
      </w:r>
      <w:proofErr w:type="gramEnd"/>
    </w:p>
    <w:p w14:paraId="634A80DD" w14:textId="7C261D56" w:rsidR="00F15D53" w:rsidRPr="003D4BD5" w:rsidRDefault="00F15D53" w:rsidP="00BA4CAB">
      <w:pPr>
        <w:pStyle w:val="Text1"/>
        <w:tabs>
          <w:tab w:val="left" w:pos="993"/>
        </w:tabs>
        <w:spacing w:before="120" w:after="0"/>
        <w:ind w:left="993" w:hanging="426"/>
        <w:contextualSpacing/>
        <w:jc w:val="both"/>
        <w:rPr>
          <w:rFonts w:ascii="Gill Sans MT" w:hAnsi="Gill Sans MT"/>
          <w:sz w:val="22"/>
          <w:szCs w:val="22"/>
          <w:lang w:val="fr-FR"/>
        </w:rPr>
      </w:pPr>
      <w:r w:rsidRPr="003D4BD5">
        <w:rPr>
          <w:rFonts w:ascii="Gill Sans MT" w:hAnsi="Gill Sans MT"/>
          <w:sz w:val="22"/>
          <w:szCs w:val="22"/>
          <w:lang w:val="fr-FR"/>
        </w:rPr>
        <w:t>c.</w:t>
      </w:r>
      <w:r w:rsidRPr="003D4BD5">
        <w:rPr>
          <w:rFonts w:ascii="Gill Sans MT" w:hAnsi="Gill Sans MT"/>
          <w:sz w:val="22"/>
          <w:szCs w:val="22"/>
          <w:lang w:val="fr-FR"/>
        </w:rPr>
        <w:tab/>
      </w:r>
      <w:r w:rsidR="00664B33" w:rsidRPr="003D4BD5">
        <w:rPr>
          <w:rFonts w:ascii="Gill Sans MT" w:hAnsi="Gill Sans MT"/>
          <w:sz w:val="22"/>
          <w:szCs w:val="22"/>
          <w:lang w:val="fr-FR"/>
        </w:rPr>
        <w:t xml:space="preserve">ils sont nécessaires à la mise en œuvre de </w:t>
      </w:r>
      <w:proofErr w:type="gramStart"/>
      <w:r w:rsidR="00664B33" w:rsidRPr="003D4BD5">
        <w:rPr>
          <w:rFonts w:ascii="Gill Sans MT" w:hAnsi="Gill Sans MT"/>
          <w:sz w:val="22"/>
          <w:szCs w:val="22"/>
          <w:lang w:val="fr-FR"/>
        </w:rPr>
        <w:t>l'action</w:t>
      </w:r>
      <w:r w:rsidRPr="003D4BD5">
        <w:rPr>
          <w:rFonts w:ascii="Gill Sans MT" w:hAnsi="Gill Sans MT"/>
          <w:sz w:val="22"/>
          <w:szCs w:val="22"/>
          <w:lang w:val="fr-FR"/>
        </w:rPr>
        <w:t>;</w:t>
      </w:r>
      <w:proofErr w:type="gramEnd"/>
    </w:p>
    <w:p w14:paraId="3C3E9340" w14:textId="5E1142BB" w:rsidR="00F15D53" w:rsidRPr="003D4BD5" w:rsidRDefault="00F15D53" w:rsidP="00BA4CAB">
      <w:pPr>
        <w:pStyle w:val="Text1"/>
        <w:tabs>
          <w:tab w:val="left" w:pos="993"/>
        </w:tabs>
        <w:spacing w:before="120" w:after="0"/>
        <w:ind w:left="993" w:hanging="426"/>
        <w:contextualSpacing/>
        <w:jc w:val="both"/>
        <w:rPr>
          <w:rFonts w:ascii="Gill Sans MT" w:hAnsi="Gill Sans MT"/>
          <w:snapToGrid w:val="0"/>
          <w:sz w:val="22"/>
          <w:highlight w:val="lightGray"/>
          <w:lang w:val="fr-FR"/>
        </w:rPr>
      </w:pPr>
      <w:r w:rsidRPr="003D4BD5">
        <w:rPr>
          <w:rFonts w:ascii="Gill Sans MT" w:hAnsi="Gill Sans MT"/>
          <w:sz w:val="22"/>
          <w:szCs w:val="22"/>
          <w:lang w:val="fr-FR"/>
        </w:rPr>
        <w:t>d.</w:t>
      </w:r>
      <w:r w:rsidRPr="003D4BD5">
        <w:rPr>
          <w:rFonts w:ascii="Gill Sans MT" w:hAnsi="Gill Sans MT"/>
          <w:sz w:val="22"/>
          <w:szCs w:val="22"/>
          <w:lang w:val="fr-FR"/>
        </w:rPr>
        <w:tab/>
      </w:r>
      <w:r w:rsidR="00664B33" w:rsidRPr="003D4BD5">
        <w:rPr>
          <w:rFonts w:ascii="Gill Sans MT" w:hAnsi="Gill Sans MT"/>
          <w:sz w:val="22"/>
          <w:szCs w:val="22"/>
          <w:lang w:val="fr-FR"/>
        </w:rPr>
        <w:t>ils sont identifiables et vérifiables, notamment en étant enregistrés dans le registre comptable de la subvention [</w:t>
      </w:r>
      <w:r w:rsidR="00664B33" w:rsidRPr="003D4BD5">
        <w:rPr>
          <w:rFonts w:ascii="Gill Sans MT" w:hAnsi="Gill Sans MT"/>
          <w:snapToGrid w:val="0"/>
          <w:sz w:val="22"/>
          <w:highlight w:val="lightGray"/>
          <w:lang w:val="fr-FR"/>
        </w:rPr>
        <w:t>bénéficiaire</w:t>
      </w:r>
      <w:r w:rsidR="00664B33" w:rsidRPr="003D4BD5">
        <w:rPr>
          <w:rFonts w:ascii="Gill Sans MT" w:hAnsi="Gill Sans MT"/>
          <w:sz w:val="22"/>
          <w:szCs w:val="22"/>
          <w:lang w:val="fr-FR"/>
        </w:rPr>
        <w:t xml:space="preserve">] </w:t>
      </w:r>
      <w:r w:rsidR="00664B33" w:rsidRPr="003D4BD5">
        <w:rPr>
          <w:rFonts w:ascii="Gill Sans MT" w:hAnsi="Gill Sans MT"/>
          <w:sz w:val="22"/>
          <w:highlight w:val="yellow"/>
          <w:lang w:val="fr-FR"/>
        </w:rPr>
        <w:t xml:space="preserve">s'il s'agit d'une </w:t>
      </w:r>
      <w:r w:rsidR="00922EBF" w:rsidRPr="003D4BD5">
        <w:rPr>
          <w:rFonts w:ascii="Gill Sans MT" w:hAnsi="Gill Sans MT"/>
          <w:sz w:val="22"/>
          <w:highlight w:val="yellow"/>
          <w:lang w:val="fr-FR"/>
        </w:rPr>
        <w:t xml:space="preserve">subvention en cascade </w:t>
      </w:r>
      <w:r w:rsidR="00664B33" w:rsidRPr="003D4BD5">
        <w:rPr>
          <w:rFonts w:ascii="Gill Sans MT" w:hAnsi="Gill Sans MT"/>
          <w:sz w:val="22"/>
          <w:highlight w:val="yellow"/>
          <w:lang w:val="fr-FR"/>
        </w:rPr>
        <w:t>multi-bénéficiaires</w:t>
      </w:r>
      <w:r w:rsidR="00664B33" w:rsidRPr="003D4BD5">
        <w:rPr>
          <w:rFonts w:ascii="Gill Sans MT" w:hAnsi="Gill Sans MT"/>
          <w:sz w:val="22"/>
          <w:szCs w:val="22"/>
          <w:lang w:val="fr-FR"/>
        </w:rPr>
        <w:t xml:space="preserve"> [</w:t>
      </w:r>
      <w:r w:rsidR="00664B33" w:rsidRPr="003D4BD5">
        <w:rPr>
          <w:rFonts w:ascii="Gill Sans MT" w:hAnsi="Gill Sans MT"/>
          <w:snapToGrid w:val="0"/>
          <w:sz w:val="22"/>
          <w:highlight w:val="lightGray"/>
          <w:lang w:val="fr-FR"/>
        </w:rPr>
        <w:t>coordinateur et ses partenaires</w:t>
      </w:r>
      <w:proofErr w:type="gramStart"/>
      <w:r w:rsidR="00664B33" w:rsidRPr="003D4BD5">
        <w:rPr>
          <w:rFonts w:ascii="Gill Sans MT" w:hAnsi="Gill Sans MT"/>
          <w:snapToGrid w:val="0"/>
          <w:sz w:val="22"/>
          <w:highlight w:val="lightGray"/>
          <w:lang w:val="fr-FR"/>
        </w:rPr>
        <w:t>]</w:t>
      </w:r>
      <w:r w:rsidRPr="003D4BD5">
        <w:rPr>
          <w:rFonts w:ascii="Gill Sans MT" w:hAnsi="Gill Sans MT"/>
          <w:snapToGrid w:val="0"/>
          <w:sz w:val="22"/>
          <w:highlight w:val="lightGray"/>
          <w:lang w:val="fr-FR"/>
        </w:rPr>
        <w:t>;</w:t>
      </w:r>
      <w:proofErr w:type="gramEnd"/>
    </w:p>
    <w:p w14:paraId="47A3C67B" w14:textId="50C6CE95" w:rsidR="00F15D53" w:rsidRPr="003D4BD5" w:rsidRDefault="00F15D53" w:rsidP="00BA4CAB">
      <w:pPr>
        <w:pStyle w:val="Text1"/>
        <w:tabs>
          <w:tab w:val="left" w:pos="993"/>
        </w:tabs>
        <w:spacing w:before="120" w:after="0"/>
        <w:ind w:left="993" w:hanging="426"/>
        <w:contextualSpacing/>
        <w:jc w:val="both"/>
        <w:rPr>
          <w:rFonts w:ascii="Gill Sans MT" w:hAnsi="Gill Sans MT"/>
          <w:sz w:val="22"/>
          <w:szCs w:val="22"/>
          <w:lang w:val="fr-FR"/>
        </w:rPr>
      </w:pPr>
      <w:r w:rsidRPr="003D4BD5">
        <w:rPr>
          <w:rFonts w:ascii="Gill Sans MT" w:hAnsi="Gill Sans MT"/>
          <w:sz w:val="22"/>
          <w:szCs w:val="22"/>
          <w:lang w:val="fr-FR"/>
        </w:rPr>
        <w:t>e.</w:t>
      </w:r>
      <w:r w:rsidRPr="003D4BD5">
        <w:rPr>
          <w:rFonts w:ascii="Gill Sans MT" w:hAnsi="Gill Sans MT"/>
          <w:sz w:val="22"/>
          <w:szCs w:val="22"/>
          <w:lang w:val="fr-FR"/>
        </w:rPr>
        <w:tab/>
      </w:r>
      <w:r w:rsidR="00664B33" w:rsidRPr="003D4BD5">
        <w:rPr>
          <w:rFonts w:ascii="Gill Sans MT" w:hAnsi="Gill Sans MT"/>
          <w:sz w:val="22"/>
          <w:szCs w:val="22"/>
          <w:lang w:val="fr-FR"/>
        </w:rPr>
        <w:t xml:space="preserve">ils sont conformes aux exigences de la législation fiscale et sociale en </w:t>
      </w:r>
      <w:proofErr w:type="gramStart"/>
      <w:r w:rsidR="00664B33" w:rsidRPr="003D4BD5">
        <w:rPr>
          <w:rFonts w:ascii="Gill Sans MT" w:hAnsi="Gill Sans MT"/>
          <w:sz w:val="22"/>
          <w:szCs w:val="22"/>
          <w:lang w:val="fr-FR"/>
        </w:rPr>
        <w:t>vigueur</w:t>
      </w:r>
      <w:r w:rsidRPr="003D4BD5">
        <w:rPr>
          <w:rFonts w:ascii="Gill Sans MT" w:hAnsi="Gill Sans MT"/>
          <w:sz w:val="22"/>
          <w:szCs w:val="22"/>
          <w:lang w:val="fr-FR"/>
        </w:rPr>
        <w:t>;</w:t>
      </w:r>
      <w:proofErr w:type="gramEnd"/>
    </w:p>
    <w:p w14:paraId="71023A6B" w14:textId="45DEEB3E" w:rsidR="00F15D53" w:rsidRPr="003D4BD5" w:rsidRDefault="00F15D53" w:rsidP="00BA4CAB">
      <w:pPr>
        <w:pStyle w:val="Text1"/>
        <w:tabs>
          <w:tab w:val="left" w:pos="993"/>
        </w:tabs>
        <w:spacing w:before="120" w:after="0"/>
        <w:ind w:left="993" w:hanging="426"/>
        <w:contextualSpacing/>
        <w:jc w:val="both"/>
        <w:rPr>
          <w:rFonts w:ascii="Gill Sans MT" w:hAnsi="Gill Sans MT"/>
          <w:sz w:val="22"/>
          <w:szCs w:val="22"/>
          <w:lang w:val="fr-FR"/>
        </w:rPr>
      </w:pPr>
      <w:r w:rsidRPr="003D4BD5">
        <w:rPr>
          <w:rFonts w:ascii="Gill Sans MT" w:hAnsi="Gill Sans MT"/>
          <w:sz w:val="22"/>
          <w:szCs w:val="22"/>
          <w:lang w:val="fr-FR"/>
        </w:rPr>
        <w:t>f.</w:t>
      </w:r>
      <w:r w:rsidRPr="003D4BD5">
        <w:rPr>
          <w:rFonts w:ascii="Gill Sans MT" w:hAnsi="Gill Sans MT"/>
          <w:sz w:val="22"/>
          <w:szCs w:val="22"/>
          <w:lang w:val="fr-FR"/>
        </w:rPr>
        <w:tab/>
      </w:r>
      <w:r w:rsidR="00664B33" w:rsidRPr="003D4BD5">
        <w:rPr>
          <w:rFonts w:ascii="Gill Sans MT" w:hAnsi="Gill Sans MT"/>
          <w:sz w:val="22"/>
          <w:szCs w:val="22"/>
          <w:lang w:val="fr-FR"/>
        </w:rPr>
        <w:t xml:space="preserve">ils sont raisonnables, justifiés et conformes à l'exigence de bonne gestion financière, notamment en matière d'économie et </w:t>
      </w:r>
      <w:proofErr w:type="gramStart"/>
      <w:r w:rsidR="00664B33" w:rsidRPr="003D4BD5">
        <w:rPr>
          <w:rFonts w:ascii="Gill Sans MT" w:hAnsi="Gill Sans MT"/>
          <w:sz w:val="22"/>
          <w:szCs w:val="22"/>
          <w:lang w:val="fr-FR"/>
        </w:rPr>
        <w:t>d'efficacité</w:t>
      </w:r>
      <w:r w:rsidRPr="003D4BD5">
        <w:rPr>
          <w:rFonts w:ascii="Gill Sans MT" w:hAnsi="Gill Sans MT"/>
          <w:sz w:val="22"/>
          <w:szCs w:val="22"/>
          <w:lang w:val="fr-FR"/>
        </w:rPr>
        <w:t>;</w:t>
      </w:r>
      <w:proofErr w:type="gramEnd"/>
    </w:p>
    <w:p w14:paraId="7D87FDA0" w14:textId="0D306C59" w:rsidR="00F15D53" w:rsidRPr="003D4BD5" w:rsidRDefault="00F15D53" w:rsidP="00BA4CAB">
      <w:pPr>
        <w:pStyle w:val="Text1"/>
        <w:tabs>
          <w:tab w:val="left" w:pos="993"/>
        </w:tabs>
        <w:spacing w:before="120" w:after="120"/>
        <w:ind w:left="992" w:hanging="425"/>
        <w:contextualSpacing/>
        <w:jc w:val="both"/>
        <w:rPr>
          <w:rFonts w:ascii="Gill Sans MT" w:hAnsi="Gill Sans MT"/>
          <w:sz w:val="22"/>
          <w:szCs w:val="22"/>
          <w:lang w:val="fr-FR"/>
        </w:rPr>
      </w:pPr>
      <w:r w:rsidRPr="003D4BD5">
        <w:rPr>
          <w:rFonts w:ascii="Gill Sans MT" w:hAnsi="Gill Sans MT"/>
          <w:sz w:val="22"/>
          <w:szCs w:val="22"/>
          <w:lang w:val="fr-FR"/>
        </w:rPr>
        <w:t>g.</w:t>
      </w:r>
      <w:r w:rsidRPr="003D4BD5">
        <w:rPr>
          <w:rFonts w:ascii="Gill Sans MT" w:hAnsi="Gill Sans MT"/>
          <w:sz w:val="22"/>
          <w:szCs w:val="22"/>
          <w:lang w:val="fr-FR"/>
        </w:rPr>
        <w:tab/>
      </w:r>
      <w:r w:rsidR="00664B33" w:rsidRPr="003D4BD5">
        <w:rPr>
          <w:rFonts w:ascii="Gill Sans MT" w:hAnsi="Gill Sans MT"/>
          <w:sz w:val="22"/>
          <w:szCs w:val="22"/>
          <w:lang w:val="fr-FR"/>
        </w:rPr>
        <w:t xml:space="preserve">ils sont étayés par des pièces justificatives </w:t>
      </w:r>
      <w:proofErr w:type="gramStart"/>
      <w:r w:rsidR="00664B33" w:rsidRPr="003D4BD5">
        <w:rPr>
          <w:rFonts w:ascii="Gill Sans MT" w:hAnsi="Gill Sans MT"/>
          <w:sz w:val="22"/>
          <w:szCs w:val="22"/>
          <w:lang w:val="fr-FR"/>
        </w:rPr>
        <w:t>adéquates</w:t>
      </w:r>
      <w:r w:rsidRPr="003D4BD5">
        <w:rPr>
          <w:rFonts w:ascii="Gill Sans MT" w:hAnsi="Gill Sans MT"/>
          <w:sz w:val="22"/>
          <w:szCs w:val="22"/>
          <w:lang w:val="fr-FR"/>
        </w:rPr>
        <w:t>;</w:t>
      </w:r>
      <w:proofErr w:type="gramEnd"/>
    </w:p>
    <w:p w14:paraId="6519CC8C" w14:textId="22080317" w:rsidR="000564F1"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9</w:t>
      </w:r>
      <w:r w:rsidR="00F15D53" w:rsidRPr="003D4BD5">
        <w:rPr>
          <w:rFonts w:ascii="Gill Sans MT" w:hAnsi="Gill Sans MT"/>
          <w:sz w:val="22"/>
          <w:szCs w:val="22"/>
          <w:lang w:val="fr-FR"/>
        </w:rPr>
        <w:t>.2</w:t>
      </w:r>
      <w:r w:rsidR="00F15D53" w:rsidRPr="003D4BD5">
        <w:rPr>
          <w:rFonts w:ascii="Gill Sans MT" w:hAnsi="Gill Sans MT"/>
          <w:sz w:val="22"/>
          <w:szCs w:val="22"/>
          <w:lang w:val="fr-FR"/>
        </w:rPr>
        <w:tab/>
      </w:r>
      <w:r w:rsidR="00D531B0" w:rsidRPr="003D4BD5">
        <w:rPr>
          <w:rFonts w:ascii="Gill Sans MT" w:hAnsi="Gill Sans MT"/>
          <w:sz w:val="22"/>
          <w:szCs w:val="22"/>
          <w:lang w:val="fr-FR"/>
        </w:rPr>
        <w:t xml:space="preserve">Seuls les coûts liés aux catégories de coûts identifiées dans le budget sont éligibles. Les droits, taxes et redevances, y compris la TVA, ne sont pas éligibles </w:t>
      </w:r>
      <w:r w:rsidR="00F62379">
        <w:rPr>
          <w:rFonts w:ascii="Gill Sans MT" w:hAnsi="Gill Sans MT"/>
          <w:sz w:val="22"/>
          <w:szCs w:val="22"/>
          <w:lang w:val="fr-FR"/>
        </w:rPr>
        <w:t>en Tunisie</w:t>
      </w:r>
      <w:proofErr w:type="gramStart"/>
      <w:r w:rsidR="00F62379">
        <w:rPr>
          <w:rFonts w:ascii="Gill Sans MT" w:hAnsi="Gill Sans MT"/>
          <w:sz w:val="22"/>
          <w:szCs w:val="22"/>
          <w:lang w:val="fr-FR"/>
        </w:rPr>
        <w:t xml:space="preserve">. </w:t>
      </w:r>
      <w:r w:rsidR="00D531B0" w:rsidRPr="003D4BD5">
        <w:rPr>
          <w:rFonts w:ascii="Gill Sans MT" w:hAnsi="Gill Sans MT"/>
          <w:sz w:val="22"/>
          <w:szCs w:val="22"/>
          <w:lang w:val="fr-FR"/>
        </w:rPr>
        <w:t>.</w:t>
      </w:r>
      <w:proofErr w:type="gramEnd"/>
      <w:r w:rsidR="00D531B0" w:rsidRPr="003D4BD5">
        <w:rPr>
          <w:rFonts w:ascii="Gill Sans MT" w:hAnsi="Gill Sans MT"/>
          <w:sz w:val="22"/>
          <w:szCs w:val="22"/>
          <w:lang w:val="fr-FR"/>
        </w:rPr>
        <w:t xml:space="preserve"> La TVA est éligible </w:t>
      </w:r>
      <w:r w:rsidR="00F62379">
        <w:rPr>
          <w:rFonts w:ascii="Gill Sans MT" w:hAnsi="Gill Sans MT"/>
          <w:sz w:val="22"/>
          <w:szCs w:val="22"/>
          <w:lang w:val="fr-FR"/>
        </w:rPr>
        <w:t>en Italie</w:t>
      </w:r>
      <w:r w:rsidR="00D531B0" w:rsidRPr="003D4BD5">
        <w:rPr>
          <w:rFonts w:ascii="Gill Sans MT" w:hAnsi="Gill Sans MT"/>
          <w:sz w:val="22"/>
          <w:szCs w:val="22"/>
          <w:lang w:val="fr-FR"/>
        </w:rPr>
        <w:t xml:space="preserve"> lorsqu'elle est non récupérable</w:t>
      </w:r>
      <w:r w:rsidR="00C87188" w:rsidRPr="003D4BD5">
        <w:rPr>
          <w:rFonts w:ascii="Gill Sans MT" w:hAnsi="Gill Sans MT"/>
          <w:sz w:val="22"/>
          <w:szCs w:val="22"/>
          <w:lang w:val="fr-FR"/>
        </w:rPr>
        <w:t>.</w:t>
      </w:r>
    </w:p>
    <w:p w14:paraId="29C90694" w14:textId="7F560EE4" w:rsidR="00F15D53"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9.3</w:t>
      </w:r>
      <w:r w:rsidRPr="003D4BD5">
        <w:rPr>
          <w:rFonts w:ascii="Gill Sans MT" w:hAnsi="Gill Sans MT"/>
          <w:sz w:val="22"/>
          <w:szCs w:val="22"/>
          <w:lang w:val="fr-FR"/>
        </w:rPr>
        <w:tab/>
      </w:r>
      <w:r w:rsidR="00D531B0" w:rsidRPr="003D4BD5">
        <w:rPr>
          <w:rFonts w:ascii="Gill Sans MT" w:hAnsi="Gill Sans MT"/>
          <w:sz w:val="22"/>
          <w:szCs w:val="22"/>
          <w:lang w:val="fr-FR"/>
        </w:rPr>
        <w:t>Si la mise en œuvre de l'action nécessite la passation de marchés de services, de biens ou de travaux, ils se conforment aux instructions relatives à la passation de marchés fixées par le Programme.</w:t>
      </w:r>
    </w:p>
    <w:p w14:paraId="200E2EF0" w14:textId="7245A92A" w:rsidR="000564F1" w:rsidRPr="003D4BD5" w:rsidRDefault="000564F1"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10 – </w:t>
      </w:r>
      <w:r w:rsidR="00D531B0" w:rsidRPr="003D4BD5">
        <w:rPr>
          <w:rFonts w:ascii="Gill Sans MT" w:hAnsi="Gill Sans MT"/>
          <w:b/>
          <w:bCs/>
          <w:szCs w:val="24"/>
          <w:lang w:val="fr-FR"/>
        </w:rPr>
        <w:t>Système de comptabilité et contrôles</w:t>
      </w:r>
    </w:p>
    <w:p w14:paraId="2DBA424E" w14:textId="5739F8B8" w:rsidR="000564F1"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10.1</w:t>
      </w:r>
      <w:r w:rsidRPr="003D4BD5">
        <w:rPr>
          <w:rFonts w:ascii="Gill Sans MT" w:hAnsi="Gill Sans MT"/>
          <w:sz w:val="22"/>
          <w:szCs w:val="22"/>
          <w:lang w:val="fr-FR"/>
        </w:rPr>
        <w:tab/>
      </w:r>
      <w:r w:rsidR="004D21F7" w:rsidRPr="003D4BD5">
        <w:rPr>
          <w:rFonts w:ascii="Gill Sans MT" w:hAnsi="Gill Sans MT"/>
          <w:sz w:val="22"/>
          <w:szCs w:val="22"/>
          <w:lang w:val="fr-FR"/>
        </w:rPr>
        <w:t>Le [</w:t>
      </w:r>
      <w:r w:rsidR="004D21F7" w:rsidRPr="003D4BD5">
        <w:rPr>
          <w:rFonts w:ascii="Gill Sans MT" w:hAnsi="Gill Sans MT"/>
          <w:snapToGrid w:val="0"/>
          <w:sz w:val="22"/>
          <w:highlight w:val="lightGray"/>
          <w:lang w:val="fr-FR"/>
        </w:rPr>
        <w:t>bénéficiaire</w:t>
      </w:r>
      <w:r w:rsidR="004D21F7" w:rsidRPr="003D4BD5">
        <w:rPr>
          <w:rFonts w:ascii="Gill Sans MT" w:hAnsi="Gill Sans MT"/>
          <w:sz w:val="22"/>
          <w:szCs w:val="22"/>
          <w:lang w:val="fr-FR"/>
        </w:rPr>
        <w:t>] de la subvention</w:t>
      </w:r>
      <w:r w:rsidR="00922EBF" w:rsidRPr="003D4BD5">
        <w:rPr>
          <w:rFonts w:ascii="Gill Sans MT" w:hAnsi="Gill Sans MT"/>
          <w:sz w:val="22"/>
          <w:szCs w:val="22"/>
          <w:lang w:val="fr-FR"/>
        </w:rPr>
        <w:t xml:space="preserve"> en cascade</w:t>
      </w:r>
      <w:r w:rsidR="004D21F7" w:rsidRPr="003D4BD5">
        <w:rPr>
          <w:rFonts w:ascii="Gill Sans MT" w:hAnsi="Gill Sans MT"/>
          <w:sz w:val="22"/>
          <w:szCs w:val="22"/>
          <w:lang w:val="fr-FR"/>
        </w:rPr>
        <w:t xml:space="preserve">, </w:t>
      </w:r>
      <w:r w:rsidR="004D21F7" w:rsidRPr="003D4BD5">
        <w:rPr>
          <w:rFonts w:ascii="Gill Sans MT" w:hAnsi="Gill Sans MT"/>
          <w:sz w:val="22"/>
          <w:szCs w:val="22"/>
          <w:highlight w:val="yellow"/>
          <w:lang w:val="fr-FR"/>
        </w:rPr>
        <w:t xml:space="preserve">s'il s'agit d'une subvention </w:t>
      </w:r>
      <w:r w:rsidR="00922EBF" w:rsidRPr="003D4BD5">
        <w:rPr>
          <w:rFonts w:ascii="Gill Sans MT" w:hAnsi="Gill Sans MT"/>
          <w:sz w:val="22"/>
          <w:szCs w:val="22"/>
          <w:highlight w:val="yellow"/>
          <w:lang w:val="fr-FR"/>
        </w:rPr>
        <w:t xml:space="preserve">en cascade </w:t>
      </w:r>
      <w:r w:rsidR="004D21F7" w:rsidRPr="003D4BD5">
        <w:rPr>
          <w:rFonts w:ascii="Gill Sans MT" w:hAnsi="Gill Sans MT"/>
          <w:sz w:val="22"/>
          <w:szCs w:val="22"/>
          <w:highlight w:val="yellow"/>
          <w:lang w:val="fr-FR"/>
        </w:rPr>
        <w:t>multi-bénéficiaires</w:t>
      </w:r>
      <w:r w:rsidR="004D21F7" w:rsidRPr="003D4BD5">
        <w:rPr>
          <w:rFonts w:ascii="Gill Sans MT" w:hAnsi="Gill Sans MT"/>
          <w:sz w:val="22"/>
          <w:szCs w:val="22"/>
          <w:lang w:val="fr-FR"/>
        </w:rPr>
        <w:t>, [</w:t>
      </w:r>
      <w:r w:rsidR="004D21F7" w:rsidRPr="003D4BD5">
        <w:rPr>
          <w:rFonts w:ascii="Gill Sans MT" w:hAnsi="Gill Sans MT"/>
          <w:snapToGrid w:val="0"/>
          <w:sz w:val="22"/>
          <w:highlight w:val="lightGray"/>
          <w:lang w:val="fr-FR"/>
        </w:rPr>
        <w:t>coordinateur et ses partenaires]</w:t>
      </w:r>
      <w:r w:rsidR="004D21F7" w:rsidRPr="003D4BD5">
        <w:rPr>
          <w:rFonts w:ascii="Gill Sans MT" w:hAnsi="Gill Sans MT"/>
          <w:sz w:val="22"/>
          <w:szCs w:val="22"/>
          <w:lang w:val="fr-FR"/>
        </w:rPr>
        <w:t>, tiennent une comptabilité précise et régulière de la mise en œuvre de l'action en utilisant un système de comptabilité et d'enregistrement en partie double approprié.</w:t>
      </w:r>
    </w:p>
    <w:p w14:paraId="5D8E7D94" w14:textId="3E17C246" w:rsidR="000564F1"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lastRenderedPageBreak/>
        <w:t>10.2</w:t>
      </w:r>
      <w:r w:rsidRPr="003D4BD5">
        <w:rPr>
          <w:rFonts w:ascii="Gill Sans MT" w:hAnsi="Gill Sans MT"/>
          <w:sz w:val="22"/>
          <w:szCs w:val="22"/>
          <w:lang w:val="fr-FR"/>
        </w:rPr>
        <w:tab/>
      </w:r>
      <w:r w:rsidR="004D21F7" w:rsidRPr="003D4BD5">
        <w:rPr>
          <w:rFonts w:ascii="Gill Sans MT" w:hAnsi="Gill Sans MT"/>
          <w:sz w:val="22"/>
          <w:szCs w:val="22"/>
          <w:lang w:val="fr-FR"/>
        </w:rPr>
        <w:t>La comptabilité doit permettre de retracer, d'identifier et de vérifier facilement les recettes et les dépenses liées au projet</w:t>
      </w:r>
      <w:r w:rsidRPr="003D4BD5">
        <w:rPr>
          <w:rFonts w:ascii="Gill Sans MT" w:hAnsi="Gill Sans MT"/>
          <w:sz w:val="22"/>
          <w:szCs w:val="22"/>
          <w:lang w:val="fr-FR"/>
        </w:rPr>
        <w:t>.</w:t>
      </w:r>
    </w:p>
    <w:p w14:paraId="3E748F67" w14:textId="26812026" w:rsidR="000564F1"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10.3</w:t>
      </w:r>
      <w:r w:rsidRPr="003D4BD5">
        <w:rPr>
          <w:rFonts w:ascii="Gill Sans MT" w:hAnsi="Gill Sans MT"/>
          <w:sz w:val="22"/>
          <w:szCs w:val="22"/>
          <w:lang w:val="fr-FR"/>
        </w:rPr>
        <w:tab/>
      </w:r>
      <w:r w:rsidR="004D21F7" w:rsidRPr="003D4BD5">
        <w:rPr>
          <w:rFonts w:ascii="Gill Sans MT" w:hAnsi="Gill Sans MT"/>
          <w:sz w:val="22"/>
          <w:szCs w:val="22"/>
          <w:lang w:val="fr-FR"/>
        </w:rPr>
        <w:t>Le [</w:t>
      </w:r>
      <w:r w:rsidR="004D21F7" w:rsidRPr="003D4BD5">
        <w:rPr>
          <w:rFonts w:ascii="Gill Sans MT" w:hAnsi="Gill Sans MT"/>
          <w:snapToGrid w:val="0"/>
          <w:sz w:val="22"/>
          <w:highlight w:val="lightGray"/>
          <w:lang w:val="fr-FR"/>
        </w:rPr>
        <w:t>bénéficiaire</w:t>
      </w:r>
      <w:r w:rsidR="004D21F7" w:rsidRPr="003D4BD5">
        <w:rPr>
          <w:rFonts w:ascii="Gill Sans MT" w:hAnsi="Gill Sans MT"/>
          <w:sz w:val="22"/>
          <w:szCs w:val="22"/>
          <w:lang w:val="fr-FR"/>
        </w:rPr>
        <w:t xml:space="preserve">] de la subvention, </w:t>
      </w:r>
      <w:r w:rsidR="004D21F7" w:rsidRPr="003D4BD5">
        <w:rPr>
          <w:rFonts w:ascii="Gill Sans MT" w:hAnsi="Gill Sans MT"/>
          <w:sz w:val="22"/>
          <w:szCs w:val="22"/>
          <w:highlight w:val="yellow"/>
          <w:lang w:val="fr-FR"/>
        </w:rPr>
        <w:t>s'il s'agit d'une subvention</w:t>
      </w:r>
      <w:r w:rsidR="00922EBF" w:rsidRPr="003D4BD5">
        <w:rPr>
          <w:rFonts w:ascii="Gill Sans MT" w:hAnsi="Gill Sans MT"/>
          <w:sz w:val="22"/>
          <w:szCs w:val="22"/>
          <w:highlight w:val="yellow"/>
          <w:lang w:val="fr-FR"/>
        </w:rPr>
        <w:t xml:space="preserve"> en cascade</w:t>
      </w:r>
      <w:r w:rsidR="004D21F7" w:rsidRPr="003D4BD5">
        <w:rPr>
          <w:rFonts w:ascii="Gill Sans MT" w:hAnsi="Gill Sans MT"/>
          <w:sz w:val="22"/>
          <w:szCs w:val="22"/>
          <w:highlight w:val="yellow"/>
          <w:lang w:val="fr-FR"/>
        </w:rPr>
        <w:t xml:space="preserve"> multi-bénéficiaires</w:t>
      </w:r>
      <w:r w:rsidR="004D21F7" w:rsidRPr="003D4BD5">
        <w:rPr>
          <w:rFonts w:ascii="Gill Sans MT" w:hAnsi="Gill Sans MT"/>
          <w:sz w:val="22"/>
          <w:szCs w:val="22"/>
          <w:lang w:val="fr-FR"/>
        </w:rPr>
        <w:t>, [</w:t>
      </w:r>
      <w:r w:rsidR="004D21F7" w:rsidRPr="003D4BD5">
        <w:rPr>
          <w:rFonts w:ascii="Gill Sans MT" w:hAnsi="Gill Sans MT"/>
          <w:snapToGrid w:val="0"/>
          <w:sz w:val="22"/>
          <w:highlight w:val="lightGray"/>
          <w:lang w:val="fr-FR"/>
        </w:rPr>
        <w:t>coordinateur et ses partenaires]</w:t>
      </w:r>
      <w:r w:rsidR="004D21F7" w:rsidRPr="003D4BD5">
        <w:rPr>
          <w:rFonts w:ascii="Gill Sans MT" w:hAnsi="Gill Sans MT"/>
          <w:sz w:val="22"/>
          <w:szCs w:val="22"/>
          <w:lang w:val="fr-FR"/>
        </w:rPr>
        <w:t>, veille à ce que le rapport financier puisse être facilement réconcilié avec les données comptables sous-jacentes</w:t>
      </w:r>
      <w:r w:rsidRPr="003D4BD5">
        <w:rPr>
          <w:rFonts w:ascii="Gill Sans MT" w:hAnsi="Gill Sans MT"/>
          <w:sz w:val="22"/>
          <w:szCs w:val="22"/>
          <w:lang w:val="fr-FR"/>
        </w:rPr>
        <w:t>.</w:t>
      </w:r>
    </w:p>
    <w:p w14:paraId="18AE26D5" w14:textId="5003487C" w:rsidR="000564F1" w:rsidRPr="003D4BD5" w:rsidRDefault="000564F1"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10.4</w:t>
      </w:r>
      <w:r w:rsidRPr="003D4BD5">
        <w:rPr>
          <w:rFonts w:ascii="Gill Sans MT" w:hAnsi="Gill Sans MT"/>
          <w:sz w:val="22"/>
          <w:szCs w:val="22"/>
          <w:lang w:val="fr-FR"/>
        </w:rPr>
        <w:tab/>
      </w:r>
      <w:r w:rsidR="004D21F7" w:rsidRPr="003D4BD5">
        <w:rPr>
          <w:rFonts w:ascii="Gill Sans MT" w:hAnsi="Gill Sans MT"/>
          <w:sz w:val="22"/>
          <w:szCs w:val="22"/>
          <w:lang w:val="fr-FR"/>
        </w:rPr>
        <w:t>L'organisme contractant et tout autre organisme compétent selon son contrat de subvention se réserve le droit de vérifier la conformité des fonds de l'action avec les règles du programme et les dispositions du présent contrat. A cet effet</w:t>
      </w:r>
      <w:r w:rsidRPr="003D4BD5">
        <w:rPr>
          <w:rFonts w:ascii="Gill Sans MT" w:hAnsi="Gill Sans MT"/>
          <w:sz w:val="22"/>
          <w:szCs w:val="22"/>
          <w:lang w:val="fr-FR"/>
        </w:rPr>
        <w:t xml:space="preserve">, </w:t>
      </w:r>
      <w:r w:rsidR="004D21F7" w:rsidRPr="003D4BD5">
        <w:rPr>
          <w:rFonts w:ascii="Gill Sans MT" w:hAnsi="Gill Sans MT"/>
          <w:sz w:val="22"/>
          <w:szCs w:val="22"/>
          <w:lang w:val="fr-FR"/>
        </w:rPr>
        <w:t>le [</w:t>
      </w:r>
      <w:r w:rsidR="004D21F7" w:rsidRPr="003D4BD5">
        <w:rPr>
          <w:rFonts w:ascii="Gill Sans MT" w:hAnsi="Gill Sans MT"/>
          <w:snapToGrid w:val="0"/>
          <w:sz w:val="22"/>
          <w:highlight w:val="lightGray"/>
          <w:lang w:val="fr-FR"/>
        </w:rPr>
        <w:t>bénéficiaire</w:t>
      </w:r>
      <w:r w:rsidR="004D21F7" w:rsidRPr="003D4BD5">
        <w:rPr>
          <w:rFonts w:ascii="Gill Sans MT" w:hAnsi="Gill Sans MT"/>
          <w:sz w:val="22"/>
          <w:szCs w:val="22"/>
          <w:lang w:val="fr-FR"/>
        </w:rPr>
        <w:t xml:space="preserve">] de la subvention, </w:t>
      </w:r>
      <w:r w:rsidR="004D21F7" w:rsidRPr="003D4BD5">
        <w:rPr>
          <w:rFonts w:ascii="Gill Sans MT" w:hAnsi="Gill Sans MT"/>
          <w:sz w:val="22"/>
          <w:szCs w:val="22"/>
          <w:highlight w:val="yellow"/>
          <w:lang w:val="fr-FR"/>
        </w:rPr>
        <w:t>s'il s'agit d'une subvention</w:t>
      </w:r>
      <w:r w:rsidR="00922EBF" w:rsidRPr="003D4BD5">
        <w:rPr>
          <w:rFonts w:ascii="Gill Sans MT" w:hAnsi="Gill Sans MT"/>
          <w:sz w:val="22"/>
          <w:szCs w:val="22"/>
          <w:highlight w:val="yellow"/>
          <w:lang w:val="fr-FR"/>
        </w:rPr>
        <w:t xml:space="preserve"> en cascade</w:t>
      </w:r>
      <w:r w:rsidR="004D21F7" w:rsidRPr="003D4BD5">
        <w:rPr>
          <w:rFonts w:ascii="Gill Sans MT" w:hAnsi="Gill Sans MT"/>
          <w:sz w:val="22"/>
          <w:szCs w:val="22"/>
          <w:highlight w:val="yellow"/>
          <w:lang w:val="fr-FR"/>
        </w:rPr>
        <w:t xml:space="preserve"> multi-bénéficiaires</w:t>
      </w:r>
      <w:r w:rsidR="004D21F7" w:rsidRPr="003D4BD5">
        <w:rPr>
          <w:rFonts w:ascii="Gill Sans MT" w:hAnsi="Gill Sans MT"/>
          <w:sz w:val="22"/>
          <w:szCs w:val="22"/>
          <w:lang w:val="fr-FR"/>
        </w:rPr>
        <w:t>, [</w:t>
      </w:r>
      <w:r w:rsidR="004D21F7" w:rsidRPr="003D4BD5">
        <w:rPr>
          <w:rFonts w:ascii="Gill Sans MT" w:hAnsi="Gill Sans MT"/>
          <w:snapToGrid w:val="0"/>
          <w:sz w:val="22"/>
          <w:highlight w:val="lightGray"/>
          <w:lang w:val="fr-FR"/>
        </w:rPr>
        <w:t>coordinateur et ses partenaires]</w:t>
      </w:r>
      <w:r w:rsidR="004D21F7" w:rsidRPr="003D4BD5">
        <w:rPr>
          <w:rFonts w:ascii="Gill Sans MT" w:hAnsi="Gill Sans MT"/>
          <w:sz w:val="22"/>
          <w:szCs w:val="22"/>
          <w:lang w:val="fr-FR"/>
        </w:rPr>
        <w:t>, prend toutes les mesures pour faciliter son travail et lui donner accès à tous les locaux, documents et informations demandés</w:t>
      </w:r>
      <w:r w:rsidRPr="003D4BD5">
        <w:rPr>
          <w:rFonts w:ascii="Gill Sans MT" w:hAnsi="Gill Sans MT"/>
          <w:sz w:val="22"/>
          <w:szCs w:val="22"/>
          <w:lang w:val="fr-FR"/>
        </w:rPr>
        <w:t xml:space="preserve">. </w:t>
      </w:r>
    </w:p>
    <w:p w14:paraId="6C1466A2" w14:textId="10557972" w:rsidR="00F15D53" w:rsidRPr="003D4BD5" w:rsidRDefault="00C87188"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11 – </w:t>
      </w:r>
      <w:r w:rsidR="004D21F7" w:rsidRPr="003D4BD5">
        <w:rPr>
          <w:rFonts w:ascii="Gill Sans MT" w:hAnsi="Gill Sans MT"/>
          <w:b/>
          <w:bCs/>
          <w:szCs w:val="24"/>
          <w:lang w:val="fr-FR"/>
        </w:rPr>
        <w:t>Tenue d'archives et de documents</w:t>
      </w:r>
    </w:p>
    <w:p w14:paraId="65B249F6" w14:textId="485A8C2E" w:rsidR="00C87188" w:rsidRPr="003D4BD5" w:rsidRDefault="00C87188"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11.1</w:t>
      </w:r>
      <w:r w:rsidRPr="003D4BD5">
        <w:rPr>
          <w:rFonts w:ascii="Gill Sans MT" w:hAnsi="Gill Sans MT"/>
          <w:sz w:val="22"/>
          <w:szCs w:val="22"/>
          <w:lang w:val="fr-FR"/>
        </w:rPr>
        <w:tab/>
      </w:r>
      <w:r w:rsidR="004D21F7" w:rsidRPr="003D4BD5">
        <w:rPr>
          <w:rFonts w:ascii="Gill Sans MT" w:hAnsi="Gill Sans MT"/>
          <w:sz w:val="22"/>
          <w:szCs w:val="22"/>
          <w:lang w:val="fr-FR"/>
        </w:rPr>
        <w:t>Le [</w:t>
      </w:r>
      <w:r w:rsidR="004D21F7" w:rsidRPr="003D4BD5">
        <w:rPr>
          <w:rFonts w:ascii="Gill Sans MT" w:hAnsi="Gill Sans MT"/>
          <w:snapToGrid w:val="0"/>
          <w:sz w:val="22"/>
          <w:highlight w:val="lightGray"/>
          <w:lang w:val="fr-FR"/>
        </w:rPr>
        <w:t>bénéficiaire</w:t>
      </w:r>
      <w:r w:rsidR="004D21F7" w:rsidRPr="003D4BD5">
        <w:rPr>
          <w:rFonts w:ascii="Gill Sans MT" w:hAnsi="Gill Sans MT"/>
          <w:sz w:val="22"/>
          <w:szCs w:val="22"/>
          <w:lang w:val="fr-FR"/>
        </w:rPr>
        <w:t xml:space="preserve">] de la subvention, </w:t>
      </w:r>
      <w:r w:rsidR="004D21F7" w:rsidRPr="003D4BD5">
        <w:rPr>
          <w:rFonts w:ascii="Gill Sans MT" w:hAnsi="Gill Sans MT"/>
          <w:sz w:val="22"/>
          <w:szCs w:val="22"/>
          <w:highlight w:val="yellow"/>
          <w:lang w:val="fr-FR"/>
        </w:rPr>
        <w:t>s'il s'agit d'une subvention</w:t>
      </w:r>
      <w:r w:rsidR="00922EBF" w:rsidRPr="003D4BD5">
        <w:rPr>
          <w:rFonts w:ascii="Gill Sans MT" w:hAnsi="Gill Sans MT"/>
          <w:sz w:val="22"/>
          <w:szCs w:val="22"/>
          <w:highlight w:val="yellow"/>
          <w:lang w:val="fr-FR"/>
        </w:rPr>
        <w:t xml:space="preserve"> en cascade</w:t>
      </w:r>
      <w:r w:rsidR="004D21F7" w:rsidRPr="003D4BD5">
        <w:rPr>
          <w:rFonts w:ascii="Gill Sans MT" w:hAnsi="Gill Sans MT"/>
          <w:sz w:val="22"/>
          <w:szCs w:val="22"/>
          <w:highlight w:val="yellow"/>
          <w:lang w:val="fr-FR"/>
        </w:rPr>
        <w:t xml:space="preserve"> multi-bénéficiaires</w:t>
      </w:r>
      <w:r w:rsidR="004D21F7" w:rsidRPr="003D4BD5">
        <w:rPr>
          <w:rFonts w:ascii="Gill Sans MT" w:hAnsi="Gill Sans MT"/>
          <w:sz w:val="22"/>
          <w:szCs w:val="22"/>
          <w:lang w:val="fr-FR"/>
        </w:rPr>
        <w:t>, [</w:t>
      </w:r>
      <w:r w:rsidR="004D21F7" w:rsidRPr="003D4BD5">
        <w:rPr>
          <w:rFonts w:ascii="Gill Sans MT" w:hAnsi="Gill Sans MT"/>
          <w:snapToGrid w:val="0"/>
          <w:sz w:val="22"/>
          <w:highlight w:val="lightGray"/>
          <w:lang w:val="fr-FR"/>
        </w:rPr>
        <w:t>coordinateur et ses partenaires]</w:t>
      </w:r>
      <w:r w:rsidR="004D21F7" w:rsidRPr="003D4BD5">
        <w:rPr>
          <w:rFonts w:ascii="Gill Sans MT" w:hAnsi="Gill Sans MT"/>
          <w:sz w:val="22"/>
          <w:szCs w:val="22"/>
          <w:lang w:val="fr-FR"/>
        </w:rPr>
        <w:t xml:space="preserve">, conserve les registres, les documents comptables et les pièces justificatives relatifs au présent contrat pendant cinq ans après le paiement du solde du programme, c'est-à-dire au moins </w:t>
      </w:r>
      <w:r w:rsidR="004D21F7" w:rsidRPr="00F62379">
        <w:rPr>
          <w:rFonts w:ascii="Gill Sans MT" w:hAnsi="Gill Sans MT"/>
          <w:sz w:val="22"/>
          <w:szCs w:val="22"/>
          <w:lang w:val="fr-FR"/>
        </w:rPr>
        <w:t xml:space="preserve">jusqu'au </w:t>
      </w:r>
      <w:r w:rsidR="004D21F7" w:rsidRPr="004700AE">
        <w:rPr>
          <w:rFonts w:ascii="Gill Sans MT" w:hAnsi="Gill Sans MT"/>
          <w:sz w:val="22"/>
          <w:szCs w:val="22"/>
          <w:lang w:val="fr-FR"/>
        </w:rPr>
        <w:t>31 décembre 2029</w:t>
      </w:r>
      <w:r w:rsidR="004D21F7" w:rsidRPr="00F62379">
        <w:rPr>
          <w:rFonts w:ascii="Gill Sans MT" w:hAnsi="Gill Sans MT"/>
          <w:sz w:val="22"/>
          <w:szCs w:val="22"/>
          <w:lang w:val="fr-FR"/>
        </w:rPr>
        <w:t>.</w:t>
      </w:r>
      <w:r w:rsidR="004D21F7" w:rsidRPr="003D4BD5">
        <w:rPr>
          <w:rFonts w:ascii="Gill Sans MT" w:hAnsi="Gill Sans MT"/>
          <w:sz w:val="22"/>
          <w:szCs w:val="22"/>
          <w:lang w:val="fr-FR"/>
        </w:rPr>
        <w:t xml:space="preserve"> L'Autorité de </w:t>
      </w:r>
      <w:r w:rsidR="00922EBF" w:rsidRPr="003D4BD5">
        <w:rPr>
          <w:rFonts w:ascii="Gill Sans MT" w:hAnsi="Gill Sans MT"/>
          <w:sz w:val="22"/>
          <w:szCs w:val="22"/>
          <w:lang w:val="fr-FR"/>
        </w:rPr>
        <w:t>g</w:t>
      </w:r>
      <w:r w:rsidR="004D21F7" w:rsidRPr="003D4BD5">
        <w:rPr>
          <w:rFonts w:ascii="Gill Sans MT" w:hAnsi="Gill Sans MT"/>
          <w:sz w:val="22"/>
          <w:szCs w:val="22"/>
          <w:lang w:val="fr-FR"/>
        </w:rPr>
        <w:t>estion informe l'organisme contractant de la date du paiement du solde susmentionné.</w:t>
      </w:r>
    </w:p>
    <w:p w14:paraId="03CC5EFA" w14:textId="631FA4F2" w:rsidR="00C87188" w:rsidRPr="003D4BD5" w:rsidRDefault="00C87188"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11.2</w:t>
      </w:r>
      <w:r w:rsidRPr="003D4BD5">
        <w:rPr>
          <w:rFonts w:ascii="Gill Sans MT" w:hAnsi="Gill Sans MT"/>
          <w:sz w:val="22"/>
          <w:szCs w:val="22"/>
          <w:lang w:val="fr-FR"/>
        </w:rPr>
        <w:tab/>
      </w:r>
      <w:r w:rsidR="004D21F7" w:rsidRPr="003D4BD5">
        <w:rPr>
          <w:rFonts w:ascii="Gill Sans MT" w:hAnsi="Gill Sans MT"/>
          <w:sz w:val="22"/>
          <w:szCs w:val="22"/>
          <w:lang w:val="fr-FR"/>
        </w:rPr>
        <w:t>Tous les registres et documents doivent être facilement accessibles et classés, de manière à faciliter leur examen par l'organisme compétent</w:t>
      </w:r>
      <w:r w:rsidR="0058549D" w:rsidRPr="003D4BD5">
        <w:rPr>
          <w:rFonts w:ascii="Gill Sans MT" w:hAnsi="Gill Sans MT"/>
          <w:sz w:val="22"/>
          <w:szCs w:val="22"/>
          <w:lang w:val="fr-FR"/>
        </w:rPr>
        <w:t xml:space="preserve">. </w:t>
      </w:r>
      <w:r w:rsidR="004D21F7" w:rsidRPr="003D4BD5">
        <w:rPr>
          <w:rFonts w:ascii="Gill Sans MT" w:hAnsi="Gill Sans MT"/>
          <w:sz w:val="22"/>
          <w:szCs w:val="22"/>
          <w:lang w:val="fr-FR"/>
        </w:rPr>
        <w:tab/>
        <w:t>Le [</w:t>
      </w:r>
      <w:r w:rsidR="004D21F7" w:rsidRPr="003D4BD5">
        <w:rPr>
          <w:rFonts w:ascii="Gill Sans MT" w:hAnsi="Gill Sans MT"/>
          <w:snapToGrid w:val="0"/>
          <w:sz w:val="22"/>
          <w:highlight w:val="lightGray"/>
          <w:lang w:val="fr-FR"/>
        </w:rPr>
        <w:t>bénéficiaire</w:t>
      </w:r>
      <w:r w:rsidR="004D21F7" w:rsidRPr="003D4BD5">
        <w:rPr>
          <w:rFonts w:ascii="Gill Sans MT" w:hAnsi="Gill Sans MT"/>
          <w:sz w:val="22"/>
          <w:szCs w:val="22"/>
          <w:lang w:val="fr-FR"/>
        </w:rPr>
        <w:t>] de la subvention</w:t>
      </w:r>
      <w:r w:rsidR="00922EBF" w:rsidRPr="003D4BD5">
        <w:rPr>
          <w:rFonts w:ascii="Gill Sans MT" w:hAnsi="Gill Sans MT"/>
          <w:sz w:val="22"/>
          <w:szCs w:val="22"/>
          <w:lang w:val="fr-FR"/>
        </w:rPr>
        <w:t xml:space="preserve"> en cascade</w:t>
      </w:r>
      <w:r w:rsidR="004D21F7" w:rsidRPr="003D4BD5">
        <w:rPr>
          <w:rFonts w:ascii="Gill Sans MT" w:hAnsi="Gill Sans MT"/>
          <w:sz w:val="22"/>
          <w:szCs w:val="22"/>
          <w:lang w:val="fr-FR"/>
        </w:rPr>
        <w:t xml:space="preserve">, </w:t>
      </w:r>
      <w:r w:rsidR="004D21F7" w:rsidRPr="003D4BD5">
        <w:rPr>
          <w:rFonts w:ascii="Gill Sans MT" w:hAnsi="Gill Sans MT"/>
          <w:sz w:val="22"/>
          <w:szCs w:val="22"/>
          <w:highlight w:val="yellow"/>
          <w:lang w:val="fr-FR"/>
        </w:rPr>
        <w:t>s'il s'agit d'une subvention</w:t>
      </w:r>
      <w:r w:rsidR="00922EBF" w:rsidRPr="003D4BD5">
        <w:rPr>
          <w:rFonts w:ascii="Gill Sans MT" w:hAnsi="Gill Sans MT"/>
          <w:sz w:val="22"/>
          <w:szCs w:val="22"/>
          <w:highlight w:val="yellow"/>
          <w:lang w:val="fr-FR"/>
        </w:rPr>
        <w:t xml:space="preserve"> en cascade</w:t>
      </w:r>
      <w:r w:rsidR="004D21F7" w:rsidRPr="003D4BD5">
        <w:rPr>
          <w:rFonts w:ascii="Gill Sans MT" w:hAnsi="Gill Sans MT"/>
          <w:sz w:val="22"/>
          <w:szCs w:val="22"/>
          <w:highlight w:val="yellow"/>
          <w:lang w:val="fr-FR"/>
        </w:rPr>
        <w:t xml:space="preserve"> multi-bénéficiaires</w:t>
      </w:r>
      <w:r w:rsidR="004D21F7" w:rsidRPr="003D4BD5">
        <w:rPr>
          <w:rFonts w:ascii="Gill Sans MT" w:hAnsi="Gill Sans MT"/>
          <w:sz w:val="22"/>
          <w:szCs w:val="22"/>
          <w:lang w:val="fr-FR"/>
        </w:rPr>
        <w:t>, [</w:t>
      </w:r>
      <w:r w:rsidR="004D21F7" w:rsidRPr="003D4BD5">
        <w:rPr>
          <w:rFonts w:ascii="Gill Sans MT" w:hAnsi="Gill Sans MT"/>
          <w:snapToGrid w:val="0"/>
          <w:sz w:val="22"/>
          <w:highlight w:val="lightGray"/>
          <w:lang w:val="fr-FR"/>
        </w:rPr>
        <w:t>coordinateur et ses partenaires]</w:t>
      </w:r>
      <w:r w:rsidR="004D21F7" w:rsidRPr="003D4BD5">
        <w:rPr>
          <w:rFonts w:ascii="Gill Sans MT" w:hAnsi="Gill Sans MT"/>
          <w:sz w:val="22"/>
          <w:szCs w:val="22"/>
          <w:lang w:val="fr-FR"/>
        </w:rPr>
        <w:t xml:space="preserve">, </w:t>
      </w:r>
      <w:r w:rsidR="00E4323C" w:rsidRPr="003D4BD5">
        <w:rPr>
          <w:rFonts w:ascii="Gill Sans MT" w:hAnsi="Gill Sans MT"/>
          <w:sz w:val="22"/>
          <w:szCs w:val="22"/>
          <w:lang w:val="fr-FR"/>
        </w:rPr>
        <w:t>informe de leur localisation précise</w:t>
      </w:r>
      <w:r w:rsidR="0058549D" w:rsidRPr="003D4BD5">
        <w:rPr>
          <w:rFonts w:ascii="Gill Sans MT" w:hAnsi="Gill Sans MT"/>
          <w:sz w:val="22"/>
          <w:szCs w:val="22"/>
          <w:lang w:val="fr-FR"/>
        </w:rPr>
        <w:t>.</w:t>
      </w:r>
    </w:p>
    <w:p w14:paraId="526452EB" w14:textId="286B4E84" w:rsidR="0058549D" w:rsidRPr="003D4BD5" w:rsidRDefault="0058549D" w:rsidP="00BA4CAB">
      <w:pPr>
        <w:pStyle w:val="Text1"/>
        <w:tabs>
          <w:tab w:val="left" w:pos="993"/>
        </w:tabs>
        <w:spacing w:before="120" w:after="120"/>
        <w:ind w:left="567" w:hanging="567"/>
        <w:jc w:val="both"/>
        <w:rPr>
          <w:rFonts w:ascii="Gill Sans MT" w:hAnsi="Gill Sans MT"/>
          <w:snapToGrid w:val="0"/>
          <w:sz w:val="22"/>
          <w:highlight w:val="lightGray"/>
          <w:lang w:val="fr-FR"/>
        </w:rPr>
      </w:pPr>
      <w:r w:rsidRPr="003D4BD5">
        <w:rPr>
          <w:rFonts w:ascii="Gill Sans MT" w:hAnsi="Gill Sans MT"/>
          <w:sz w:val="22"/>
          <w:szCs w:val="22"/>
          <w:lang w:val="fr-FR"/>
        </w:rPr>
        <w:t>11.3</w:t>
      </w:r>
      <w:r w:rsidRPr="003D4BD5">
        <w:rPr>
          <w:rFonts w:ascii="Gill Sans MT" w:hAnsi="Gill Sans MT"/>
          <w:sz w:val="22"/>
          <w:szCs w:val="22"/>
          <w:lang w:val="fr-FR"/>
        </w:rPr>
        <w:tab/>
      </w:r>
      <w:r w:rsidR="00E4323C" w:rsidRPr="003D4BD5">
        <w:rPr>
          <w:rFonts w:ascii="Gill Sans MT" w:hAnsi="Gill Sans MT"/>
          <w:sz w:val="22"/>
          <w:szCs w:val="22"/>
          <w:lang w:val="fr-FR"/>
        </w:rPr>
        <w:t>[</w:t>
      </w:r>
      <w:r w:rsidR="00E4323C" w:rsidRPr="003D4BD5">
        <w:rPr>
          <w:rFonts w:ascii="Gill Sans MT" w:hAnsi="Gill Sans MT"/>
          <w:snapToGrid w:val="0"/>
          <w:sz w:val="22"/>
          <w:highlight w:val="lightGray"/>
          <w:lang w:val="fr-FR"/>
        </w:rPr>
        <w:t xml:space="preserve">Outre les rapports mentionnés à l'article </w:t>
      </w:r>
      <w:r w:rsidR="00F62379">
        <w:rPr>
          <w:rFonts w:ascii="Gill Sans MT" w:hAnsi="Gill Sans MT"/>
          <w:snapToGrid w:val="0"/>
          <w:sz w:val="22"/>
          <w:highlight w:val="lightGray"/>
          <w:lang w:val="fr-FR"/>
        </w:rPr>
        <w:t>6</w:t>
      </w:r>
      <w:r w:rsidR="00E4323C" w:rsidRPr="003D4BD5">
        <w:rPr>
          <w:rFonts w:ascii="Gill Sans MT" w:hAnsi="Gill Sans MT"/>
          <w:snapToGrid w:val="0"/>
          <w:sz w:val="22"/>
          <w:highlight w:val="lightGray"/>
          <w:lang w:val="fr-FR"/>
        </w:rPr>
        <w:t xml:space="preserve"> les documents visés par cet article sont notamment les suivants :</w:t>
      </w:r>
    </w:p>
    <w:p w14:paraId="6DCDE0C1" w14:textId="7A91CC92"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Documents comptables (informatisés ou manuels) du système comptable tels que le grand livre général, les grands livres auxiliaires et les comptes de paie</w:t>
      </w:r>
      <w:r w:rsidR="00922EBF" w:rsidRPr="003D4BD5">
        <w:rPr>
          <w:rFonts w:ascii="Gill Sans MT" w:hAnsi="Gill Sans MT"/>
          <w:snapToGrid w:val="0"/>
          <w:sz w:val="22"/>
          <w:highlight w:val="lightGray"/>
          <w:lang w:val="fr-FR"/>
        </w:rPr>
        <w:t>ment</w:t>
      </w:r>
      <w:r w:rsidRPr="003D4BD5">
        <w:rPr>
          <w:rFonts w:ascii="Gill Sans MT" w:hAnsi="Gill Sans MT"/>
          <w:snapToGrid w:val="0"/>
          <w:sz w:val="22"/>
          <w:highlight w:val="lightGray"/>
          <w:lang w:val="fr-FR"/>
        </w:rPr>
        <w:t xml:space="preserve">, les registres des immobilisations et autres informations comptables </w:t>
      </w:r>
      <w:proofErr w:type="gramStart"/>
      <w:r w:rsidRPr="003D4BD5">
        <w:rPr>
          <w:rFonts w:ascii="Gill Sans MT" w:hAnsi="Gill Sans MT"/>
          <w:snapToGrid w:val="0"/>
          <w:sz w:val="22"/>
          <w:highlight w:val="lightGray"/>
          <w:lang w:val="fr-FR"/>
        </w:rPr>
        <w:t>pertinentes</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0E342EB9" w14:textId="0260FFF5"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Preuves des procédures de passation de marchés, telles que les documents d'appel d'offres, les offres des soumissionnaires et les rapports </w:t>
      </w:r>
      <w:proofErr w:type="gramStart"/>
      <w:r w:rsidRPr="003D4BD5">
        <w:rPr>
          <w:rFonts w:ascii="Gill Sans MT" w:hAnsi="Gill Sans MT"/>
          <w:snapToGrid w:val="0"/>
          <w:sz w:val="22"/>
          <w:highlight w:val="lightGray"/>
          <w:lang w:val="fr-FR"/>
        </w:rPr>
        <w:t>d'évaluation</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02F1242F" w14:textId="3AAE2D4A"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Preuves d'engagements tels que contrats et bons de </w:t>
      </w:r>
      <w:proofErr w:type="gramStart"/>
      <w:r w:rsidRPr="003D4BD5">
        <w:rPr>
          <w:rFonts w:ascii="Gill Sans MT" w:hAnsi="Gill Sans MT"/>
          <w:snapToGrid w:val="0"/>
          <w:sz w:val="22"/>
          <w:highlight w:val="lightGray"/>
          <w:lang w:val="fr-FR"/>
        </w:rPr>
        <w:t>commande</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7805E2A8" w14:textId="4545B4C1"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 de la prestation de services, telle que les rapports approuvés, les feuilles de temps, les billets de transport, la preuve de la participation à des séminaires, conférences et cours de formation (y compris la documentation pertinente et le matériel obtenu, les certificats), </w:t>
      </w:r>
      <w:proofErr w:type="gramStart"/>
      <w:r w:rsidRPr="003D4BD5">
        <w:rPr>
          <w:rFonts w:ascii="Gill Sans MT" w:hAnsi="Gill Sans MT"/>
          <w:snapToGrid w:val="0"/>
          <w:sz w:val="22"/>
          <w:highlight w:val="lightGray"/>
          <w:lang w:val="fr-FR"/>
        </w:rPr>
        <w:t>etc.</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14D54118" w14:textId="7E30DE3F"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 de la réception des marchandises, comme les bons de livraison des </w:t>
      </w:r>
      <w:proofErr w:type="gramStart"/>
      <w:r w:rsidRPr="003D4BD5">
        <w:rPr>
          <w:rFonts w:ascii="Gill Sans MT" w:hAnsi="Gill Sans MT"/>
          <w:snapToGrid w:val="0"/>
          <w:sz w:val="22"/>
          <w:highlight w:val="lightGray"/>
          <w:lang w:val="fr-FR"/>
        </w:rPr>
        <w:t>fournisseurs</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542EFC13" w14:textId="118CCB9D"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 de l'achèvement des travaux, telle que les certificats de réception, accompagnés de </w:t>
      </w:r>
      <w:proofErr w:type="gramStart"/>
      <w:r w:rsidRPr="003D4BD5">
        <w:rPr>
          <w:rFonts w:ascii="Gill Sans MT" w:hAnsi="Gill Sans MT"/>
          <w:snapToGrid w:val="0"/>
          <w:sz w:val="22"/>
          <w:highlight w:val="lightGray"/>
          <w:lang w:val="fr-FR"/>
        </w:rPr>
        <w:t>photos</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2989543F" w14:textId="54C09035"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Preuves d'achat, telles que des factures et des </w:t>
      </w:r>
      <w:proofErr w:type="gramStart"/>
      <w:r w:rsidRPr="003D4BD5">
        <w:rPr>
          <w:rFonts w:ascii="Gill Sans MT" w:hAnsi="Gill Sans MT"/>
          <w:snapToGrid w:val="0"/>
          <w:sz w:val="22"/>
          <w:highlight w:val="lightGray"/>
          <w:lang w:val="fr-FR"/>
        </w:rPr>
        <w:t>reçus</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1471CB95" w14:textId="7DE12625"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Preuves de paiement telles que les relevés bancaires, les avis de débit, les preuves de règlement par le </w:t>
      </w:r>
      <w:proofErr w:type="gramStart"/>
      <w:r w:rsidRPr="003D4BD5">
        <w:rPr>
          <w:rFonts w:ascii="Gill Sans MT" w:hAnsi="Gill Sans MT"/>
          <w:snapToGrid w:val="0"/>
          <w:sz w:val="22"/>
          <w:highlight w:val="lightGray"/>
          <w:lang w:val="fr-FR"/>
        </w:rPr>
        <w:t>contractant</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6C9BCCAC" w14:textId="28032DD2"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Preuve que les taxes et/ou la TVA qui ont été payées ne peuvent pas être effectivement </w:t>
      </w:r>
      <w:proofErr w:type="gramStart"/>
      <w:r w:rsidRPr="003D4BD5">
        <w:rPr>
          <w:rFonts w:ascii="Gill Sans MT" w:hAnsi="Gill Sans MT"/>
          <w:snapToGrid w:val="0"/>
          <w:sz w:val="22"/>
          <w:highlight w:val="lightGray"/>
          <w:lang w:val="fr-FR"/>
        </w:rPr>
        <w:t>récupérée</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3007CF82" w14:textId="77A399B0" w:rsidR="0058549D" w:rsidRPr="003D4BD5" w:rsidRDefault="00E4323C"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 xml:space="preserve">Pour les dépenses de carburant et de mazout, une liste récapitulative de la distance parcourue, la consommation moyenne des véhicules utilisés, les frais de carburant et les frais </w:t>
      </w:r>
      <w:proofErr w:type="gramStart"/>
      <w:r w:rsidRPr="003D4BD5">
        <w:rPr>
          <w:rFonts w:ascii="Gill Sans MT" w:hAnsi="Gill Sans MT"/>
          <w:snapToGrid w:val="0"/>
          <w:sz w:val="22"/>
          <w:highlight w:val="lightGray"/>
          <w:lang w:val="fr-FR"/>
        </w:rPr>
        <w:t>d'entretien</w:t>
      </w:r>
      <w:r w:rsidR="0058549D" w:rsidRPr="003D4BD5">
        <w:rPr>
          <w:rFonts w:ascii="Gill Sans MT" w:hAnsi="Gill Sans MT"/>
          <w:snapToGrid w:val="0"/>
          <w:sz w:val="22"/>
          <w:highlight w:val="lightGray"/>
          <w:lang w:val="fr-FR"/>
        </w:rPr>
        <w:t>;</w:t>
      </w:r>
      <w:proofErr w:type="gramEnd"/>
      <w:r w:rsidR="0058549D" w:rsidRPr="003D4BD5">
        <w:rPr>
          <w:rFonts w:ascii="Gill Sans MT" w:hAnsi="Gill Sans MT"/>
          <w:snapToGrid w:val="0"/>
          <w:sz w:val="22"/>
          <w:highlight w:val="lightGray"/>
          <w:lang w:val="fr-FR"/>
        </w:rPr>
        <w:t xml:space="preserve"> </w:t>
      </w:r>
    </w:p>
    <w:p w14:paraId="36B06CCB" w14:textId="4661EBA2" w:rsidR="0058549D" w:rsidRPr="003D4BD5" w:rsidRDefault="00922EBF" w:rsidP="00BA4CAB">
      <w:pPr>
        <w:pStyle w:val="Text1"/>
        <w:numPr>
          <w:ilvl w:val="0"/>
          <w:numId w:val="22"/>
        </w:numPr>
        <w:tabs>
          <w:tab w:val="left" w:pos="993"/>
        </w:tabs>
        <w:spacing w:before="120"/>
        <w:ind w:left="1281" w:hanging="357"/>
        <w:contextualSpacing/>
        <w:jc w:val="both"/>
        <w:rPr>
          <w:rFonts w:ascii="Gill Sans MT" w:hAnsi="Gill Sans MT"/>
          <w:snapToGrid w:val="0"/>
          <w:sz w:val="22"/>
          <w:highlight w:val="lightGray"/>
          <w:lang w:val="fr-FR"/>
        </w:rPr>
      </w:pPr>
      <w:r w:rsidRPr="003D4BD5">
        <w:rPr>
          <w:rFonts w:ascii="Gill Sans MT" w:hAnsi="Gill Sans MT"/>
          <w:snapToGrid w:val="0"/>
          <w:sz w:val="22"/>
          <w:highlight w:val="lightGray"/>
          <w:lang w:val="fr-FR"/>
        </w:rPr>
        <w:t>D</w:t>
      </w:r>
      <w:r w:rsidR="00E4323C" w:rsidRPr="003D4BD5">
        <w:rPr>
          <w:rFonts w:ascii="Gill Sans MT" w:hAnsi="Gill Sans MT"/>
          <w:snapToGrid w:val="0"/>
          <w:sz w:val="22"/>
          <w:highlight w:val="lightGray"/>
          <w:lang w:val="fr-FR"/>
        </w:rPr>
        <w:t>es registres du personnel et des salaires, tels que les contrats, les fiches de salaire et les feuilles de présence, indiquant le travail effectif, évalué sur la base de prix unitaires par bloc de temps de travail vérifiable et ventilé en salaire brut, charges sociales, assurances et salaire net</w:t>
      </w:r>
      <w:r w:rsidR="0058549D" w:rsidRPr="003D4BD5">
        <w:rPr>
          <w:rFonts w:ascii="Gill Sans MT" w:hAnsi="Gill Sans MT"/>
          <w:snapToGrid w:val="0"/>
          <w:sz w:val="22"/>
          <w:highlight w:val="lightGray"/>
          <w:lang w:val="fr-FR"/>
        </w:rPr>
        <w:t>.</w:t>
      </w:r>
      <w:r w:rsidR="00C0770B" w:rsidRPr="003D4BD5">
        <w:rPr>
          <w:rFonts w:ascii="Gill Sans MT" w:hAnsi="Gill Sans MT"/>
          <w:snapToGrid w:val="0"/>
          <w:sz w:val="22"/>
          <w:highlight w:val="lightGray"/>
          <w:lang w:val="fr-FR"/>
        </w:rPr>
        <w:t>]</w:t>
      </w:r>
    </w:p>
    <w:p w14:paraId="229DFC9B" w14:textId="77777777" w:rsidR="00E4323C" w:rsidRPr="003D4BD5" w:rsidRDefault="00E4323C" w:rsidP="00BA4CAB">
      <w:pPr>
        <w:pStyle w:val="Text1"/>
        <w:tabs>
          <w:tab w:val="left" w:pos="993"/>
        </w:tabs>
        <w:spacing w:before="240" w:after="0"/>
        <w:ind w:left="0"/>
        <w:jc w:val="both"/>
        <w:rPr>
          <w:rFonts w:ascii="Gill Sans MT" w:hAnsi="Gill Sans MT"/>
          <w:sz w:val="22"/>
          <w:szCs w:val="22"/>
          <w:lang w:val="fr-FR"/>
        </w:rPr>
      </w:pPr>
      <w:r w:rsidRPr="003D4BD5">
        <w:rPr>
          <w:rFonts w:ascii="Gill Sans MT" w:hAnsi="Gill Sans MT"/>
          <w:sz w:val="22"/>
          <w:szCs w:val="22"/>
          <w:lang w:val="fr-FR"/>
        </w:rPr>
        <w:t>Le non-respect des obligations énoncées dans le présent article constitue un cas de violation d'une obligation substantielle du présent contrat.</w:t>
      </w:r>
    </w:p>
    <w:p w14:paraId="28745F06" w14:textId="390B01A5" w:rsidR="0058549D" w:rsidRPr="003D4BD5" w:rsidRDefault="00AD083D" w:rsidP="00BA4CAB">
      <w:pPr>
        <w:pStyle w:val="Text1"/>
        <w:tabs>
          <w:tab w:val="left" w:pos="993"/>
        </w:tabs>
        <w:spacing w:before="240" w:after="0"/>
        <w:ind w:left="0"/>
        <w:jc w:val="both"/>
        <w:rPr>
          <w:rFonts w:ascii="Gill Sans MT" w:hAnsi="Gill Sans MT"/>
          <w:b/>
          <w:bCs/>
          <w:szCs w:val="24"/>
          <w:lang w:val="fr-FR"/>
        </w:rPr>
      </w:pPr>
      <w:r w:rsidRPr="003D4BD5">
        <w:rPr>
          <w:rFonts w:ascii="Gill Sans MT" w:hAnsi="Gill Sans MT"/>
          <w:b/>
          <w:bCs/>
          <w:szCs w:val="24"/>
          <w:lang w:val="fr-FR"/>
        </w:rPr>
        <w:t xml:space="preserve">Article 12 – </w:t>
      </w:r>
      <w:r w:rsidR="002C7847" w:rsidRPr="003D4BD5">
        <w:rPr>
          <w:rFonts w:ascii="Gill Sans MT" w:hAnsi="Gill Sans MT"/>
          <w:b/>
          <w:bCs/>
          <w:szCs w:val="24"/>
          <w:lang w:val="fr-FR"/>
        </w:rPr>
        <w:t>Irrégularités et recouvrements</w:t>
      </w:r>
    </w:p>
    <w:p w14:paraId="136E2221" w14:textId="3165E9AC" w:rsidR="00AD083D" w:rsidRPr="003D4BD5" w:rsidRDefault="00AD083D" w:rsidP="00BA4CAB">
      <w:pPr>
        <w:autoSpaceDE w:val="0"/>
        <w:autoSpaceDN w:val="0"/>
        <w:adjustRightInd w:val="0"/>
        <w:spacing w:before="120"/>
        <w:ind w:left="567" w:hanging="567"/>
        <w:jc w:val="both"/>
        <w:rPr>
          <w:rFonts w:ascii="Gill Sans MT" w:hAnsi="Gill Sans MT"/>
          <w:sz w:val="22"/>
          <w:szCs w:val="22"/>
          <w:lang w:val="fr-FR"/>
        </w:rPr>
      </w:pPr>
      <w:r w:rsidRPr="003D4BD5">
        <w:rPr>
          <w:rFonts w:ascii="Gill Sans MT" w:hAnsi="Gill Sans MT"/>
          <w:sz w:val="22"/>
          <w:szCs w:val="22"/>
          <w:lang w:val="fr-FR"/>
        </w:rPr>
        <w:t xml:space="preserve">12.1. </w:t>
      </w:r>
      <w:r w:rsidR="002C7847" w:rsidRPr="003D4BD5">
        <w:rPr>
          <w:rFonts w:ascii="Gill Sans MT" w:hAnsi="Gill Sans MT"/>
          <w:sz w:val="22"/>
          <w:szCs w:val="22"/>
          <w:lang w:val="fr-FR"/>
        </w:rPr>
        <w:t xml:space="preserve">Les irrégularités peuvent être signalées pendant la mise en œuvre du projet et après sa clôture par toute autorité, entité ou personne impliquée dans la gestion et/ou la mise en œuvre du programme, par des dénonciateurs ou d'autres organismes et individus, y compris anonymes. Une irrégularité se </w:t>
      </w:r>
      <w:r w:rsidR="002C7847" w:rsidRPr="003D4BD5">
        <w:rPr>
          <w:rFonts w:ascii="Gill Sans MT" w:hAnsi="Gill Sans MT"/>
          <w:sz w:val="22"/>
          <w:szCs w:val="22"/>
          <w:lang w:val="fr-FR"/>
        </w:rPr>
        <w:lastRenderedPageBreak/>
        <w:t xml:space="preserve">réfère à tout montant indûment payé </w:t>
      </w:r>
      <w:r w:rsidR="00D96D8D" w:rsidRPr="003D4BD5">
        <w:rPr>
          <w:rFonts w:ascii="Gill Sans MT" w:hAnsi="Gill Sans MT"/>
          <w:sz w:val="22"/>
          <w:szCs w:val="22"/>
          <w:lang w:val="fr-FR"/>
        </w:rPr>
        <w:t xml:space="preserve">pour </w:t>
      </w:r>
      <w:r w:rsidR="002C7847" w:rsidRPr="003D4BD5">
        <w:rPr>
          <w:rFonts w:ascii="Gill Sans MT" w:hAnsi="Gill Sans MT"/>
          <w:sz w:val="22"/>
          <w:szCs w:val="22"/>
          <w:lang w:val="fr-FR"/>
        </w:rPr>
        <w:t>Le [</w:t>
      </w:r>
      <w:r w:rsidR="002C7847" w:rsidRPr="003D4BD5">
        <w:rPr>
          <w:rFonts w:ascii="Gill Sans MT" w:hAnsi="Gill Sans MT"/>
          <w:snapToGrid w:val="0"/>
          <w:sz w:val="22"/>
          <w:highlight w:val="lightGray"/>
          <w:lang w:val="fr-FR"/>
        </w:rPr>
        <w:t>bénéficiaire</w:t>
      </w:r>
      <w:r w:rsidR="002C7847" w:rsidRPr="003D4BD5">
        <w:rPr>
          <w:rFonts w:ascii="Gill Sans MT" w:hAnsi="Gill Sans MT"/>
          <w:sz w:val="22"/>
          <w:szCs w:val="22"/>
          <w:lang w:val="fr-FR"/>
        </w:rPr>
        <w:t xml:space="preserve">] de la subvention, </w:t>
      </w:r>
      <w:r w:rsidR="002C7847"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2C7847" w:rsidRPr="003D4BD5">
        <w:rPr>
          <w:rFonts w:ascii="Gill Sans MT" w:hAnsi="Gill Sans MT"/>
          <w:sz w:val="22"/>
          <w:szCs w:val="22"/>
          <w:highlight w:val="yellow"/>
          <w:lang w:val="fr-FR"/>
        </w:rPr>
        <w:t xml:space="preserve"> multi-bénéficiaires</w:t>
      </w:r>
      <w:r w:rsidR="002C7847" w:rsidRPr="003D4BD5">
        <w:rPr>
          <w:rFonts w:ascii="Gill Sans MT" w:hAnsi="Gill Sans MT"/>
          <w:sz w:val="22"/>
          <w:szCs w:val="22"/>
          <w:lang w:val="fr-FR"/>
        </w:rPr>
        <w:t>, [</w:t>
      </w:r>
      <w:r w:rsidR="002C7847" w:rsidRPr="003D4BD5">
        <w:rPr>
          <w:rFonts w:ascii="Gill Sans MT" w:hAnsi="Gill Sans MT"/>
          <w:snapToGrid w:val="0"/>
          <w:sz w:val="22"/>
          <w:highlight w:val="lightGray"/>
          <w:lang w:val="fr-FR"/>
        </w:rPr>
        <w:t>coordinateur et ses partenaires]</w:t>
      </w:r>
      <w:r w:rsidR="002C7847" w:rsidRPr="003D4BD5">
        <w:rPr>
          <w:rFonts w:ascii="Gill Sans MT" w:hAnsi="Gill Sans MT"/>
          <w:sz w:val="22"/>
          <w:szCs w:val="22"/>
          <w:lang w:val="fr-FR"/>
        </w:rPr>
        <w:t>,</w:t>
      </w:r>
      <w:r w:rsidRPr="003D4BD5">
        <w:rPr>
          <w:rFonts w:ascii="Gill Sans MT" w:hAnsi="Gill Sans MT"/>
          <w:sz w:val="22"/>
          <w:szCs w:val="22"/>
          <w:lang w:val="fr-FR"/>
        </w:rPr>
        <w:t xml:space="preserve"> </w:t>
      </w:r>
      <w:r w:rsidR="002C7847" w:rsidRPr="003D4BD5">
        <w:rPr>
          <w:rFonts w:ascii="Gill Sans MT" w:hAnsi="Gill Sans MT"/>
          <w:sz w:val="22"/>
          <w:szCs w:val="22"/>
          <w:lang w:val="fr-FR"/>
        </w:rPr>
        <w:t>conformément aux dispositions du présent Contrat et aux règles du Programme, en raison d'erreurs ou de fraudes qui leur sont imputables</w:t>
      </w:r>
      <w:r w:rsidRPr="003D4BD5">
        <w:rPr>
          <w:rFonts w:ascii="Gill Sans MT" w:hAnsi="Gill Sans MT"/>
          <w:sz w:val="22"/>
          <w:szCs w:val="22"/>
          <w:lang w:val="fr-FR"/>
        </w:rPr>
        <w:t>.</w:t>
      </w:r>
    </w:p>
    <w:p w14:paraId="03200144" w14:textId="0D2FFDC4" w:rsidR="00AD083D" w:rsidRPr="003D4BD5" w:rsidRDefault="00AD083D" w:rsidP="00BA4CAB">
      <w:pPr>
        <w:autoSpaceDE w:val="0"/>
        <w:autoSpaceDN w:val="0"/>
        <w:adjustRightInd w:val="0"/>
        <w:spacing w:before="120"/>
        <w:ind w:left="567" w:hanging="567"/>
        <w:jc w:val="both"/>
        <w:rPr>
          <w:rFonts w:ascii="Gill Sans MT" w:hAnsi="Gill Sans MT"/>
          <w:sz w:val="22"/>
          <w:szCs w:val="22"/>
          <w:lang w:val="fr-FR"/>
        </w:rPr>
      </w:pPr>
      <w:r w:rsidRPr="003D4BD5">
        <w:rPr>
          <w:rFonts w:ascii="Gill Sans MT" w:hAnsi="Gill Sans MT"/>
          <w:sz w:val="22"/>
          <w:szCs w:val="22"/>
          <w:lang w:val="fr-FR"/>
        </w:rPr>
        <w:t xml:space="preserve">12.2. </w:t>
      </w:r>
      <w:r w:rsidR="002C7847" w:rsidRPr="003D4BD5">
        <w:rPr>
          <w:rFonts w:ascii="Gill Sans MT" w:hAnsi="Gill Sans MT"/>
          <w:sz w:val="22"/>
          <w:szCs w:val="22"/>
          <w:lang w:val="fr-FR"/>
        </w:rPr>
        <w:t xml:space="preserve">Si une irrégularité est confirmée, l'autorité de gestion récupère les montants indûment payés auprès de l'organisme contractant en tant que bénéficiaire du projet, selon les dispositions fixées aux articles 74 à 76 du </w:t>
      </w:r>
      <w:proofErr w:type="spellStart"/>
      <w:r w:rsidR="002C7847" w:rsidRPr="003D4BD5">
        <w:rPr>
          <w:rFonts w:ascii="Gill Sans MT" w:hAnsi="Gill Sans MT"/>
          <w:sz w:val="22"/>
          <w:szCs w:val="22"/>
          <w:lang w:val="fr-FR"/>
        </w:rPr>
        <w:t>Règl</w:t>
      </w:r>
      <w:proofErr w:type="spellEnd"/>
      <w:r w:rsidR="002C7847" w:rsidRPr="003D4BD5">
        <w:rPr>
          <w:rFonts w:ascii="Gill Sans MT" w:hAnsi="Gill Sans MT"/>
          <w:sz w:val="22"/>
          <w:szCs w:val="22"/>
          <w:lang w:val="fr-FR"/>
        </w:rPr>
        <w:t>. (UE) 897/2014. Le sous-subventionné concerné [</w:t>
      </w:r>
      <w:r w:rsidR="002C7847" w:rsidRPr="003D4BD5">
        <w:rPr>
          <w:rFonts w:ascii="Gill Sans MT" w:hAnsi="Gill Sans MT"/>
          <w:snapToGrid w:val="0"/>
          <w:color w:val="000000"/>
          <w:sz w:val="22"/>
          <w:szCs w:val="24"/>
          <w:highlight w:val="lightGray"/>
          <w:lang w:val="fr-FR"/>
        </w:rPr>
        <w:t>bénéficiaire</w:t>
      </w:r>
      <w:r w:rsidR="002C7847" w:rsidRPr="003D4BD5">
        <w:rPr>
          <w:rFonts w:ascii="Gill Sans MT" w:hAnsi="Gill Sans MT"/>
          <w:sz w:val="22"/>
          <w:szCs w:val="22"/>
          <w:lang w:val="fr-FR"/>
        </w:rPr>
        <w:t xml:space="preserve">], </w:t>
      </w:r>
      <w:r w:rsidR="002C7847" w:rsidRPr="003D4BD5">
        <w:rPr>
          <w:rFonts w:ascii="Gill Sans MT" w:hAnsi="Gill Sans MT"/>
          <w:color w:val="000000"/>
          <w:sz w:val="22"/>
          <w:szCs w:val="22"/>
          <w:highlight w:val="yellow"/>
          <w:lang w:val="fr-FR"/>
        </w:rPr>
        <w:t>s'il s'agit d'une subvention</w:t>
      </w:r>
      <w:r w:rsidR="00D96D8D" w:rsidRPr="003D4BD5">
        <w:rPr>
          <w:rFonts w:ascii="Gill Sans MT" w:hAnsi="Gill Sans MT"/>
          <w:color w:val="000000"/>
          <w:sz w:val="22"/>
          <w:szCs w:val="22"/>
          <w:highlight w:val="yellow"/>
          <w:lang w:val="fr-FR"/>
        </w:rPr>
        <w:t xml:space="preserve"> en cascade</w:t>
      </w:r>
      <w:r w:rsidR="002C7847" w:rsidRPr="003D4BD5">
        <w:rPr>
          <w:rFonts w:ascii="Gill Sans MT" w:hAnsi="Gill Sans MT"/>
          <w:color w:val="000000"/>
          <w:sz w:val="22"/>
          <w:szCs w:val="22"/>
          <w:highlight w:val="yellow"/>
          <w:lang w:val="fr-FR"/>
        </w:rPr>
        <w:t xml:space="preserve"> multi-bénéficiaire</w:t>
      </w:r>
      <w:r w:rsidR="002C7847" w:rsidRPr="003D4BD5">
        <w:rPr>
          <w:rFonts w:ascii="Gill Sans MT" w:hAnsi="Gill Sans MT"/>
          <w:sz w:val="22"/>
          <w:szCs w:val="22"/>
          <w:lang w:val="fr-FR"/>
        </w:rPr>
        <w:t xml:space="preserve"> [</w:t>
      </w:r>
      <w:r w:rsidR="002C7847" w:rsidRPr="003D4BD5">
        <w:rPr>
          <w:rFonts w:ascii="Gill Sans MT" w:hAnsi="Gill Sans MT"/>
          <w:snapToGrid w:val="0"/>
          <w:color w:val="000000"/>
          <w:sz w:val="22"/>
          <w:szCs w:val="24"/>
          <w:highlight w:val="lightGray"/>
          <w:lang w:val="fr-FR"/>
        </w:rPr>
        <w:t>coordinateur et ses partenaires</w:t>
      </w:r>
      <w:r w:rsidR="002C7847" w:rsidRPr="003D4BD5">
        <w:rPr>
          <w:rFonts w:ascii="Gill Sans MT" w:hAnsi="Gill Sans MT"/>
          <w:sz w:val="22"/>
          <w:szCs w:val="22"/>
          <w:lang w:val="fr-FR"/>
        </w:rPr>
        <w:t xml:space="preserve">], rembourse </w:t>
      </w:r>
      <w:r w:rsidR="00D96D8D" w:rsidRPr="003D4BD5">
        <w:rPr>
          <w:rFonts w:ascii="Gill Sans MT" w:hAnsi="Gill Sans MT"/>
          <w:sz w:val="22"/>
          <w:szCs w:val="22"/>
          <w:lang w:val="fr-FR"/>
        </w:rPr>
        <w:t xml:space="preserve">à </w:t>
      </w:r>
      <w:r w:rsidR="002C7847" w:rsidRPr="003D4BD5">
        <w:rPr>
          <w:rFonts w:ascii="Gill Sans MT" w:hAnsi="Gill Sans MT"/>
          <w:sz w:val="22"/>
          <w:szCs w:val="22"/>
          <w:lang w:val="fr-FR"/>
        </w:rPr>
        <w:t>l'organisme contractant les montants indûment payés</w:t>
      </w:r>
      <w:r w:rsidRPr="003D4BD5">
        <w:rPr>
          <w:rFonts w:ascii="Gill Sans MT" w:hAnsi="Gill Sans MT"/>
          <w:sz w:val="22"/>
          <w:szCs w:val="22"/>
          <w:lang w:val="fr-FR"/>
        </w:rPr>
        <w:t>.</w:t>
      </w:r>
    </w:p>
    <w:p w14:paraId="7DDD46CC" w14:textId="291BFDF4" w:rsidR="00AD083D" w:rsidRPr="003D4BD5" w:rsidRDefault="00AD083D"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 xml:space="preserve">12.3 </w:t>
      </w:r>
      <w:r w:rsidR="00C0770B" w:rsidRPr="003D4BD5">
        <w:rPr>
          <w:rFonts w:ascii="Gill Sans MT" w:hAnsi="Gill Sans MT"/>
          <w:color w:val="auto"/>
          <w:sz w:val="22"/>
          <w:szCs w:val="22"/>
          <w:lang w:val="fr-FR"/>
        </w:rPr>
        <w:tab/>
      </w:r>
      <w:r w:rsidR="002C7847" w:rsidRPr="003D4BD5">
        <w:rPr>
          <w:rFonts w:ascii="Gill Sans MT" w:hAnsi="Gill Sans MT"/>
          <w:color w:val="auto"/>
          <w:sz w:val="22"/>
          <w:szCs w:val="22"/>
          <w:lang w:val="fr-FR"/>
        </w:rPr>
        <w:t xml:space="preserve">Les paiements déjà effectués à la </w:t>
      </w:r>
      <w:r w:rsidR="007A1B04" w:rsidRPr="003D4BD5">
        <w:rPr>
          <w:rFonts w:ascii="Gill Sans MT" w:hAnsi="Gill Sans MT"/>
          <w:color w:val="auto"/>
          <w:sz w:val="22"/>
          <w:szCs w:val="22"/>
          <w:lang w:val="fr-FR"/>
        </w:rPr>
        <w:t>subvention en cascade</w:t>
      </w:r>
      <w:r w:rsidR="002C7847" w:rsidRPr="003D4BD5">
        <w:rPr>
          <w:rFonts w:ascii="Gill Sans MT" w:hAnsi="Gill Sans MT"/>
          <w:color w:val="auto"/>
          <w:sz w:val="22"/>
          <w:szCs w:val="22"/>
          <w:lang w:val="fr-FR"/>
        </w:rPr>
        <w:t xml:space="preserve"> [</w:t>
      </w:r>
      <w:r w:rsidR="002C7847" w:rsidRPr="003D4BD5">
        <w:rPr>
          <w:rFonts w:ascii="Gill Sans MT" w:hAnsi="Gill Sans MT"/>
          <w:snapToGrid w:val="0"/>
          <w:sz w:val="22"/>
          <w:highlight w:val="lightGray"/>
          <w:lang w:val="fr-FR"/>
        </w:rPr>
        <w:t>bénéficiaire</w:t>
      </w:r>
      <w:r w:rsidR="002C7847" w:rsidRPr="003D4BD5">
        <w:rPr>
          <w:rFonts w:ascii="Gill Sans MT" w:hAnsi="Gill Sans MT"/>
          <w:color w:val="auto"/>
          <w:sz w:val="22"/>
          <w:szCs w:val="22"/>
          <w:lang w:val="fr-FR"/>
        </w:rPr>
        <w:t xml:space="preserve">] </w:t>
      </w:r>
      <w:r w:rsidR="002C7847" w:rsidRPr="003D4BD5">
        <w:rPr>
          <w:rFonts w:ascii="Gill Sans MT" w:hAnsi="Gill Sans MT"/>
          <w:sz w:val="22"/>
          <w:szCs w:val="22"/>
          <w:highlight w:val="yellow"/>
          <w:lang w:val="fr-FR"/>
        </w:rPr>
        <w:t>dans le cas d'une subvention</w:t>
      </w:r>
      <w:r w:rsidR="00D96D8D" w:rsidRPr="003D4BD5">
        <w:rPr>
          <w:rFonts w:ascii="Gill Sans MT" w:hAnsi="Gill Sans MT"/>
          <w:sz w:val="22"/>
          <w:szCs w:val="22"/>
          <w:highlight w:val="yellow"/>
          <w:lang w:val="fr-FR"/>
        </w:rPr>
        <w:t xml:space="preserve"> en cascade</w:t>
      </w:r>
      <w:r w:rsidR="002C7847" w:rsidRPr="003D4BD5">
        <w:rPr>
          <w:rFonts w:ascii="Gill Sans MT" w:hAnsi="Gill Sans MT"/>
          <w:sz w:val="22"/>
          <w:szCs w:val="22"/>
          <w:highlight w:val="yellow"/>
          <w:lang w:val="fr-FR"/>
        </w:rPr>
        <w:t xml:space="preserve"> multi-bénéficiaire</w:t>
      </w:r>
      <w:r w:rsidR="002C7847" w:rsidRPr="003D4BD5">
        <w:rPr>
          <w:rFonts w:ascii="Gill Sans MT" w:hAnsi="Gill Sans MT"/>
          <w:color w:val="auto"/>
          <w:sz w:val="22"/>
          <w:szCs w:val="22"/>
          <w:lang w:val="fr-FR"/>
        </w:rPr>
        <w:t xml:space="preserve"> [</w:t>
      </w:r>
      <w:r w:rsidR="002C7847" w:rsidRPr="003D4BD5">
        <w:rPr>
          <w:rFonts w:ascii="Gill Sans MT" w:hAnsi="Gill Sans MT"/>
          <w:snapToGrid w:val="0"/>
          <w:sz w:val="22"/>
          <w:highlight w:val="lightGray"/>
          <w:lang w:val="fr-FR"/>
        </w:rPr>
        <w:t>coordinateur et ses partenaires</w:t>
      </w:r>
      <w:r w:rsidR="002C7847" w:rsidRPr="003D4BD5">
        <w:rPr>
          <w:rFonts w:ascii="Gill Sans MT" w:hAnsi="Gill Sans MT"/>
          <w:color w:val="auto"/>
          <w:sz w:val="22"/>
          <w:szCs w:val="22"/>
          <w:lang w:val="fr-FR"/>
        </w:rPr>
        <w:t xml:space="preserve">] n'excluent pas la possibilité pour l'Autorité de </w:t>
      </w:r>
      <w:r w:rsidR="00D96D8D" w:rsidRPr="003D4BD5">
        <w:rPr>
          <w:rFonts w:ascii="Gill Sans MT" w:hAnsi="Gill Sans MT"/>
          <w:color w:val="auto"/>
          <w:sz w:val="22"/>
          <w:szCs w:val="22"/>
          <w:lang w:val="fr-FR"/>
        </w:rPr>
        <w:t>g</w:t>
      </w:r>
      <w:r w:rsidR="002C7847" w:rsidRPr="003D4BD5">
        <w:rPr>
          <w:rFonts w:ascii="Gill Sans MT" w:hAnsi="Gill Sans MT"/>
          <w:color w:val="auto"/>
          <w:sz w:val="22"/>
          <w:szCs w:val="22"/>
          <w:lang w:val="fr-FR"/>
        </w:rPr>
        <w:t>estion d'émettre une procédure de recouvrement suite à un rapport de vérification des dépenses, un contrôle, un audit ou une vérification complémentaire de la demande de paiement de l'organisme contractant.</w:t>
      </w:r>
    </w:p>
    <w:p w14:paraId="2CF1E9B0" w14:textId="05550A13" w:rsidR="00AD083D" w:rsidRPr="003D4BD5" w:rsidRDefault="00AD083D"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 xml:space="preserve">12.4 </w:t>
      </w:r>
      <w:r w:rsidR="00C0770B" w:rsidRPr="003D4BD5">
        <w:rPr>
          <w:rFonts w:ascii="Gill Sans MT" w:hAnsi="Gill Sans MT"/>
          <w:color w:val="auto"/>
          <w:sz w:val="22"/>
          <w:szCs w:val="22"/>
          <w:lang w:val="fr-FR"/>
        </w:rPr>
        <w:tab/>
      </w:r>
      <w:r w:rsidR="002C7847" w:rsidRPr="003D4BD5">
        <w:rPr>
          <w:rFonts w:ascii="Gill Sans MT" w:hAnsi="Gill Sans MT"/>
          <w:color w:val="auto"/>
          <w:sz w:val="22"/>
          <w:szCs w:val="22"/>
          <w:lang w:val="fr-FR"/>
        </w:rPr>
        <w:t>Si un recouvrement est justifié aux termes du présent contrat, le sous-bénéficiaire concerné [</w:t>
      </w:r>
      <w:r w:rsidR="002C7847" w:rsidRPr="003D4BD5">
        <w:rPr>
          <w:rFonts w:ascii="Gill Sans MT" w:hAnsi="Gill Sans MT"/>
          <w:snapToGrid w:val="0"/>
          <w:sz w:val="22"/>
          <w:highlight w:val="lightGray"/>
          <w:lang w:val="fr-FR"/>
        </w:rPr>
        <w:t>bénéficiaire</w:t>
      </w:r>
      <w:r w:rsidR="002C7847" w:rsidRPr="003D4BD5">
        <w:rPr>
          <w:rFonts w:ascii="Gill Sans MT" w:hAnsi="Gill Sans MT"/>
          <w:color w:val="auto"/>
          <w:sz w:val="22"/>
          <w:szCs w:val="22"/>
          <w:lang w:val="fr-FR"/>
        </w:rPr>
        <w:t xml:space="preserve">], </w:t>
      </w:r>
      <w:r w:rsidR="002C7847" w:rsidRPr="003D4BD5">
        <w:rPr>
          <w:rFonts w:ascii="Gill Sans MT" w:hAnsi="Gill Sans MT"/>
          <w:color w:val="auto"/>
          <w:sz w:val="22"/>
          <w:szCs w:val="22"/>
          <w:highlight w:val="yellow"/>
          <w:lang w:val="fr-FR"/>
        </w:rPr>
        <w:t>s'il s'agit d'une subvention</w:t>
      </w:r>
      <w:r w:rsidR="00D96D8D" w:rsidRPr="003D4BD5">
        <w:rPr>
          <w:rFonts w:ascii="Gill Sans MT" w:hAnsi="Gill Sans MT"/>
          <w:color w:val="auto"/>
          <w:sz w:val="22"/>
          <w:szCs w:val="22"/>
          <w:highlight w:val="yellow"/>
          <w:lang w:val="fr-FR"/>
        </w:rPr>
        <w:t xml:space="preserve"> en cascade</w:t>
      </w:r>
      <w:r w:rsidR="002C7847" w:rsidRPr="003D4BD5">
        <w:rPr>
          <w:rFonts w:ascii="Gill Sans MT" w:hAnsi="Gill Sans MT"/>
          <w:color w:val="auto"/>
          <w:sz w:val="22"/>
          <w:szCs w:val="22"/>
          <w:highlight w:val="yellow"/>
          <w:lang w:val="fr-FR"/>
        </w:rPr>
        <w:t xml:space="preserve"> multi-bénéficiaire</w:t>
      </w:r>
      <w:r w:rsidR="002C7847" w:rsidRPr="003D4BD5">
        <w:rPr>
          <w:rFonts w:ascii="Gill Sans MT" w:hAnsi="Gill Sans MT"/>
          <w:color w:val="auto"/>
          <w:sz w:val="22"/>
          <w:szCs w:val="22"/>
          <w:lang w:val="fr-FR"/>
        </w:rPr>
        <w:t xml:space="preserve"> [</w:t>
      </w:r>
      <w:r w:rsidR="002C7847" w:rsidRPr="003D4BD5">
        <w:rPr>
          <w:rFonts w:ascii="Gill Sans MT" w:hAnsi="Gill Sans MT"/>
          <w:snapToGrid w:val="0"/>
          <w:sz w:val="22"/>
          <w:highlight w:val="lightGray"/>
          <w:lang w:val="fr-FR"/>
        </w:rPr>
        <w:t>coordinateur et ses partenaires</w:t>
      </w:r>
      <w:r w:rsidR="002C7847" w:rsidRPr="003D4BD5">
        <w:rPr>
          <w:rFonts w:ascii="Gill Sans MT" w:hAnsi="Gill Sans MT"/>
          <w:color w:val="auto"/>
          <w:sz w:val="22"/>
          <w:szCs w:val="22"/>
          <w:lang w:val="fr-FR"/>
        </w:rPr>
        <w:t>], s'engage à rembourser ces montants, dans les 30 jours suivant l'émission de la note de débit, cette dernière étant la lettre par laquelle l'Autorité de Gestion demande le montant dû.</w:t>
      </w:r>
    </w:p>
    <w:p w14:paraId="579ECCCB" w14:textId="055F3D34" w:rsidR="00AD083D" w:rsidRPr="003D4BD5" w:rsidRDefault="005768C9" w:rsidP="00BA4CAB">
      <w:pPr>
        <w:pStyle w:val="Default"/>
        <w:spacing w:before="240"/>
        <w:jc w:val="both"/>
        <w:rPr>
          <w:rFonts w:ascii="Gill Sans MT" w:hAnsi="Gill Sans MT"/>
          <w:b/>
          <w:bCs/>
          <w:color w:val="auto"/>
          <w:lang w:val="fr-FR"/>
        </w:rPr>
      </w:pPr>
      <w:r w:rsidRPr="003D4BD5">
        <w:rPr>
          <w:rFonts w:ascii="Gill Sans MT" w:hAnsi="Gill Sans MT"/>
          <w:b/>
          <w:bCs/>
          <w:color w:val="auto"/>
          <w:lang w:val="fr-FR"/>
        </w:rPr>
        <w:t xml:space="preserve">Article 13 – </w:t>
      </w:r>
      <w:r w:rsidR="002C7847" w:rsidRPr="003D4BD5">
        <w:rPr>
          <w:rFonts w:ascii="Gill Sans MT" w:hAnsi="Gill Sans MT"/>
          <w:b/>
          <w:bCs/>
          <w:color w:val="auto"/>
          <w:lang w:val="fr-FR"/>
        </w:rPr>
        <w:t>Conflit d'intérêts et bonne conduite</w:t>
      </w:r>
    </w:p>
    <w:p w14:paraId="02236902" w14:textId="231334C9" w:rsidR="00C603A7" w:rsidRPr="003D4BD5" w:rsidRDefault="00C603A7"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 xml:space="preserve">13.1 </w:t>
      </w:r>
      <w:r w:rsidRPr="003D4BD5">
        <w:rPr>
          <w:rFonts w:ascii="Gill Sans MT" w:hAnsi="Gill Sans MT"/>
          <w:color w:val="auto"/>
          <w:sz w:val="22"/>
          <w:szCs w:val="22"/>
          <w:lang w:val="fr-FR"/>
        </w:rPr>
        <w:tab/>
      </w:r>
      <w:r w:rsidR="002C7847" w:rsidRPr="003D4BD5">
        <w:rPr>
          <w:rFonts w:ascii="Gill Sans MT" w:hAnsi="Gill Sans MT"/>
          <w:color w:val="auto"/>
          <w:sz w:val="22"/>
          <w:szCs w:val="22"/>
          <w:lang w:val="fr-FR"/>
        </w:rPr>
        <w:t>Aux fins du présent contrat, on entend par conflit d'intérêts toute situation dans laquelle il existe une divergence entre l'accomplissement des responsabilités prévues par le présent contrat de subvention par les parties et l'intérêt privé des personnes impliquées dans le contrat, qui peut nuire à l'exercice impartial et objectif des fonctions de toute personne impliquée dans la mise en œuvre/vérification/contrôle/audit du présent contrat, pour des raisons liées à la famille, à la vie affective, aux affinités politiques ou nationales, à l'intérêt économique ou à tout autre intérêt partagé avec une autre personne.</w:t>
      </w:r>
    </w:p>
    <w:p w14:paraId="23801C5D" w14:textId="2A7037BF" w:rsidR="00C603A7" w:rsidRPr="003D4BD5" w:rsidRDefault="00C603A7"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13.2.</w:t>
      </w:r>
      <w:r w:rsidRPr="003D4BD5">
        <w:rPr>
          <w:rFonts w:ascii="Gill Sans MT" w:hAnsi="Gill Sans MT"/>
          <w:color w:val="auto"/>
          <w:sz w:val="22"/>
          <w:szCs w:val="22"/>
          <w:lang w:val="fr-FR"/>
        </w:rPr>
        <w:tab/>
      </w:r>
      <w:r w:rsidR="002C7847" w:rsidRPr="003D4BD5">
        <w:rPr>
          <w:rFonts w:ascii="Gill Sans MT" w:hAnsi="Gill Sans MT"/>
          <w:color w:val="auto"/>
          <w:sz w:val="22"/>
          <w:szCs w:val="22"/>
          <w:lang w:val="fr-FR"/>
        </w:rPr>
        <w:t>Le sous-subventionné [</w:t>
      </w:r>
      <w:r w:rsidR="002C7847" w:rsidRPr="003D4BD5">
        <w:rPr>
          <w:rFonts w:ascii="Gill Sans MT" w:hAnsi="Gill Sans MT"/>
          <w:snapToGrid w:val="0"/>
          <w:sz w:val="22"/>
          <w:highlight w:val="lightGray"/>
          <w:lang w:val="fr-FR"/>
        </w:rPr>
        <w:t>bénéficiaire</w:t>
      </w:r>
      <w:r w:rsidR="002C7847" w:rsidRPr="003D4BD5">
        <w:rPr>
          <w:rFonts w:ascii="Gill Sans MT" w:hAnsi="Gill Sans MT"/>
          <w:color w:val="auto"/>
          <w:sz w:val="22"/>
          <w:szCs w:val="22"/>
          <w:lang w:val="fr-FR"/>
        </w:rPr>
        <w:t xml:space="preserve">], </w:t>
      </w:r>
      <w:r w:rsidR="002C7847" w:rsidRPr="003D4BD5">
        <w:rPr>
          <w:rFonts w:ascii="Gill Sans MT" w:hAnsi="Gill Sans MT"/>
          <w:color w:val="auto"/>
          <w:sz w:val="22"/>
          <w:szCs w:val="22"/>
          <w:highlight w:val="yellow"/>
          <w:lang w:val="fr-FR"/>
        </w:rPr>
        <w:t>s'il s'agit d'une subvention</w:t>
      </w:r>
      <w:r w:rsidR="00D96D8D" w:rsidRPr="003D4BD5">
        <w:rPr>
          <w:rFonts w:ascii="Gill Sans MT" w:hAnsi="Gill Sans MT"/>
          <w:color w:val="auto"/>
          <w:sz w:val="22"/>
          <w:szCs w:val="22"/>
          <w:highlight w:val="yellow"/>
          <w:lang w:val="fr-FR"/>
        </w:rPr>
        <w:t xml:space="preserve"> en cascade</w:t>
      </w:r>
      <w:r w:rsidR="002C7847" w:rsidRPr="003D4BD5">
        <w:rPr>
          <w:rFonts w:ascii="Gill Sans MT" w:hAnsi="Gill Sans MT"/>
          <w:color w:val="auto"/>
          <w:sz w:val="22"/>
          <w:szCs w:val="22"/>
          <w:highlight w:val="yellow"/>
          <w:lang w:val="fr-FR"/>
        </w:rPr>
        <w:t xml:space="preserve"> multi-bénéficiaire</w:t>
      </w:r>
      <w:r w:rsidR="002C7847" w:rsidRPr="003D4BD5">
        <w:rPr>
          <w:rFonts w:ascii="Gill Sans MT" w:hAnsi="Gill Sans MT"/>
          <w:color w:val="auto"/>
          <w:sz w:val="22"/>
          <w:szCs w:val="22"/>
          <w:lang w:val="fr-FR"/>
        </w:rPr>
        <w:t xml:space="preserve"> [</w:t>
      </w:r>
      <w:r w:rsidR="002C7847" w:rsidRPr="003D4BD5">
        <w:rPr>
          <w:rFonts w:ascii="Gill Sans MT" w:hAnsi="Gill Sans MT"/>
          <w:snapToGrid w:val="0"/>
          <w:sz w:val="22"/>
          <w:highlight w:val="lightGray"/>
          <w:lang w:val="fr-FR"/>
        </w:rPr>
        <w:t>coordinateur et ses partenaires</w:t>
      </w:r>
      <w:r w:rsidR="002C7847" w:rsidRPr="003D4BD5">
        <w:rPr>
          <w:rFonts w:ascii="Gill Sans MT" w:hAnsi="Gill Sans MT"/>
          <w:color w:val="auto"/>
          <w:sz w:val="22"/>
          <w:szCs w:val="22"/>
          <w:lang w:val="fr-FR"/>
        </w:rPr>
        <w:t>] prend toutes les mesures nécessaires pour prévenir ou mettre fin à toute situation susceptible de compromettre l'exécution impartiale et objective du présent contrat. Ce conflit d'intérêts peut notamment résulter d'un intérêt économique, d'une affinité politique ou nationale, de liens familiaux ou affectifs, ou de tout autre lien pertinent ou intérêt partagé</w:t>
      </w:r>
    </w:p>
    <w:p w14:paraId="04CCDCD4" w14:textId="2E1760BF" w:rsidR="00C603A7" w:rsidRPr="003D4BD5" w:rsidRDefault="00C603A7"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 xml:space="preserve">13.3. </w:t>
      </w:r>
      <w:r w:rsidR="002C7847" w:rsidRPr="003D4BD5">
        <w:rPr>
          <w:rFonts w:ascii="Gill Sans MT" w:hAnsi="Gill Sans MT"/>
          <w:color w:val="auto"/>
          <w:sz w:val="22"/>
          <w:szCs w:val="22"/>
          <w:lang w:val="fr-FR"/>
        </w:rPr>
        <w:t>Tout conflit d'intérêts qui pourrait survenir au cours de l'exécution du présent contrat doit être notifié par écrit et sans délai à l'organisme contractant. Dans l'éventualité d'un tel conflit, le sous-subventionné [</w:t>
      </w:r>
      <w:r w:rsidR="002C7847" w:rsidRPr="003D4BD5">
        <w:rPr>
          <w:rFonts w:ascii="Gill Sans MT" w:hAnsi="Gill Sans MT"/>
          <w:snapToGrid w:val="0"/>
          <w:sz w:val="22"/>
          <w:highlight w:val="lightGray"/>
          <w:lang w:val="fr-FR"/>
        </w:rPr>
        <w:t>bénéficiaire</w:t>
      </w:r>
      <w:r w:rsidR="002C7847" w:rsidRPr="003D4BD5">
        <w:rPr>
          <w:rFonts w:ascii="Gill Sans MT" w:hAnsi="Gill Sans MT"/>
          <w:color w:val="auto"/>
          <w:sz w:val="22"/>
          <w:szCs w:val="22"/>
          <w:lang w:val="fr-FR"/>
        </w:rPr>
        <w:t xml:space="preserve">] </w:t>
      </w:r>
      <w:r w:rsidR="002C7847" w:rsidRPr="003D4BD5">
        <w:rPr>
          <w:rFonts w:ascii="Gill Sans MT" w:hAnsi="Gill Sans MT"/>
          <w:color w:val="auto"/>
          <w:sz w:val="22"/>
          <w:szCs w:val="22"/>
          <w:highlight w:val="yellow"/>
          <w:lang w:val="fr-FR"/>
        </w:rPr>
        <w:t>s'il s'agit d'une subvention</w:t>
      </w:r>
      <w:r w:rsidR="00D96D8D" w:rsidRPr="003D4BD5">
        <w:rPr>
          <w:rFonts w:ascii="Gill Sans MT" w:hAnsi="Gill Sans MT"/>
          <w:color w:val="auto"/>
          <w:sz w:val="22"/>
          <w:szCs w:val="22"/>
          <w:highlight w:val="yellow"/>
          <w:lang w:val="fr-FR"/>
        </w:rPr>
        <w:t xml:space="preserve"> en cascade</w:t>
      </w:r>
      <w:r w:rsidR="002C7847" w:rsidRPr="003D4BD5">
        <w:rPr>
          <w:rFonts w:ascii="Gill Sans MT" w:hAnsi="Gill Sans MT"/>
          <w:color w:val="auto"/>
          <w:sz w:val="22"/>
          <w:szCs w:val="22"/>
          <w:highlight w:val="yellow"/>
          <w:lang w:val="fr-FR"/>
        </w:rPr>
        <w:t xml:space="preserve"> multi-bénéficiaire</w:t>
      </w:r>
      <w:r w:rsidR="002C7847" w:rsidRPr="003D4BD5">
        <w:rPr>
          <w:rFonts w:ascii="Gill Sans MT" w:hAnsi="Gill Sans MT"/>
          <w:color w:val="auto"/>
          <w:sz w:val="22"/>
          <w:szCs w:val="22"/>
          <w:lang w:val="fr-FR"/>
        </w:rPr>
        <w:t xml:space="preserve"> [</w:t>
      </w:r>
      <w:r w:rsidR="002C7847" w:rsidRPr="003D4BD5">
        <w:rPr>
          <w:rFonts w:ascii="Gill Sans MT" w:hAnsi="Gill Sans MT"/>
          <w:snapToGrid w:val="0"/>
          <w:sz w:val="22"/>
          <w:highlight w:val="lightGray"/>
          <w:lang w:val="fr-FR"/>
        </w:rPr>
        <w:t>coordinateur et ses partenaires</w:t>
      </w:r>
      <w:r w:rsidR="002C7847" w:rsidRPr="003D4BD5">
        <w:rPr>
          <w:rFonts w:ascii="Gill Sans MT" w:hAnsi="Gill Sans MT"/>
          <w:color w:val="auto"/>
          <w:sz w:val="22"/>
          <w:szCs w:val="22"/>
          <w:lang w:val="fr-FR"/>
        </w:rPr>
        <w:t>] prend immédiatement toutes les mesures nécessaires pour le résoudre.  L'organisme contractant se réserve le droit de vérifier que les mesures prises sont appropriées et peut exiger que des mesures supplémentaires soient prises si nécessaire</w:t>
      </w:r>
      <w:r w:rsidRPr="003D4BD5">
        <w:rPr>
          <w:rFonts w:ascii="Gill Sans MT" w:hAnsi="Gill Sans MT"/>
          <w:color w:val="auto"/>
          <w:sz w:val="22"/>
          <w:szCs w:val="22"/>
          <w:lang w:val="fr-FR"/>
        </w:rPr>
        <w:t xml:space="preserve">. </w:t>
      </w:r>
    </w:p>
    <w:p w14:paraId="42406E9B" w14:textId="51E7485E" w:rsidR="00C603A7" w:rsidRPr="003D4BD5" w:rsidRDefault="00C603A7"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 xml:space="preserve">13.5. </w:t>
      </w:r>
      <w:r w:rsidR="00143955" w:rsidRPr="003D4BD5">
        <w:rPr>
          <w:rFonts w:ascii="Gill Sans MT" w:hAnsi="Gill Sans MT"/>
          <w:color w:val="auto"/>
          <w:sz w:val="22"/>
          <w:szCs w:val="22"/>
          <w:lang w:val="fr-FR"/>
        </w:rPr>
        <w:t>Le</w:t>
      </w:r>
      <w:r w:rsidR="00D96D8D" w:rsidRPr="003D4BD5">
        <w:rPr>
          <w:rFonts w:ascii="Gill Sans MT" w:hAnsi="Gill Sans MT"/>
          <w:color w:val="auto"/>
          <w:sz w:val="22"/>
          <w:szCs w:val="22"/>
          <w:lang w:val="fr-FR"/>
        </w:rPr>
        <w:t xml:space="preserve"> </w:t>
      </w:r>
      <w:r w:rsidR="00143955" w:rsidRPr="003D4BD5">
        <w:rPr>
          <w:rFonts w:ascii="Gill Sans MT" w:hAnsi="Gill Sans MT"/>
          <w:color w:val="auto"/>
          <w:sz w:val="22"/>
          <w:szCs w:val="22"/>
          <w:lang w:val="fr-FR"/>
        </w:rPr>
        <w:t>[</w:t>
      </w:r>
      <w:r w:rsidR="00143955" w:rsidRPr="003D4BD5">
        <w:rPr>
          <w:rFonts w:ascii="Gill Sans MT" w:hAnsi="Gill Sans MT"/>
          <w:snapToGrid w:val="0"/>
          <w:sz w:val="22"/>
          <w:highlight w:val="lightGray"/>
          <w:lang w:val="fr-FR"/>
        </w:rPr>
        <w:t>bénéficiaire]</w:t>
      </w:r>
      <w:r w:rsidR="00143955" w:rsidRPr="003D4BD5">
        <w:rPr>
          <w:rFonts w:ascii="Gill Sans MT" w:hAnsi="Gill Sans MT"/>
          <w:color w:val="auto"/>
          <w:sz w:val="22"/>
          <w:szCs w:val="22"/>
          <w:lang w:val="fr-FR"/>
        </w:rPr>
        <w:t xml:space="preserve"> de la subvention, </w:t>
      </w:r>
      <w:r w:rsidR="00143955" w:rsidRPr="003D4BD5">
        <w:rPr>
          <w:rFonts w:ascii="Gill Sans MT" w:hAnsi="Gill Sans MT"/>
          <w:color w:val="auto"/>
          <w:sz w:val="22"/>
          <w:szCs w:val="22"/>
          <w:highlight w:val="yellow"/>
          <w:lang w:val="fr-FR"/>
        </w:rPr>
        <w:t xml:space="preserve">s'il s'agit d'une subvention </w:t>
      </w:r>
      <w:r w:rsidR="00D96D8D" w:rsidRPr="003D4BD5">
        <w:rPr>
          <w:rFonts w:ascii="Gill Sans MT" w:hAnsi="Gill Sans MT"/>
          <w:color w:val="auto"/>
          <w:sz w:val="22"/>
          <w:szCs w:val="22"/>
          <w:highlight w:val="yellow"/>
          <w:lang w:val="fr-FR"/>
        </w:rPr>
        <w:t xml:space="preserve">en cascade </w:t>
      </w:r>
      <w:proofErr w:type="spellStart"/>
      <w:r w:rsidR="00143955" w:rsidRPr="003D4BD5">
        <w:rPr>
          <w:rFonts w:ascii="Gill Sans MT" w:hAnsi="Gill Sans MT"/>
          <w:color w:val="auto"/>
          <w:sz w:val="22"/>
          <w:szCs w:val="22"/>
          <w:highlight w:val="yellow"/>
          <w:lang w:val="fr-FR"/>
        </w:rPr>
        <w:t>multibénéficiaire</w:t>
      </w:r>
      <w:proofErr w:type="spellEnd"/>
      <w:r w:rsidR="00143955" w:rsidRPr="003D4BD5">
        <w:rPr>
          <w:rFonts w:ascii="Gill Sans MT" w:hAnsi="Gill Sans MT"/>
          <w:color w:val="auto"/>
          <w:sz w:val="22"/>
          <w:szCs w:val="22"/>
          <w:lang w:val="fr-FR"/>
        </w:rPr>
        <w:t>, [</w:t>
      </w:r>
      <w:r w:rsidR="00143955" w:rsidRPr="003D4BD5">
        <w:rPr>
          <w:rFonts w:ascii="Gill Sans MT" w:hAnsi="Gill Sans MT"/>
          <w:snapToGrid w:val="0"/>
          <w:sz w:val="22"/>
          <w:highlight w:val="lightGray"/>
          <w:lang w:val="fr-FR"/>
        </w:rPr>
        <w:t>le coordinateur et ses partenaires</w:t>
      </w:r>
      <w:r w:rsidR="00143955" w:rsidRPr="003D4BD5">
        <w:rPr>
          <w:rFonts w:ascii="Gill Sans MT" w:hAnsi="Gill Sans MT"/>
          <w:color w:val="auto"/>
          <w:sz w:val="22"/>
          <w:szCs w:val="22"/>
          <w:lang w:val="fr-FR"/>
        </w:rPr>
        <w:t>] veillent à ce que son personnel, y compris sa direction, ainsi que le personnel de ses partenaires, ne soit pas placé dans une situation pouvant donner lieu à un conflit d'intérêts. Sans préjudice des obligations qui lui incombent en vertu du présent contrat, le [</w:t>
      </w:r>
      <w:r w:rsidR="00143955" w:rsidRPr="003D4BD5">
        <w:rPr>
          <w:rFonts w:ascii="Gill Sans MT" w:hAnsi="Gill Sans MT"/>
          <w:snapToGrid w:val="0"/>
          <w:sz w:val="22"/>
          <w:highlight w:val="lightGray"/>
          <w:lang w:val="fr-FR"/>
        </w:rPr>
        <w:t>bénéficiaire]</w:t>
      </w:r>
      <w:r w:rsidR="00143955" w:rsidRPr="003D4BD5">
        <w:rPr>
          <w:rFonts w:ascii="Gill Sans MT" w:hAnsi="Gill Sans MT"/>
          <w:color w:val="auto"/>
          <w:sz w:val="22"/>
          <w:szCs w:val="22"/>
          <w:lang w:val="fr-FR"/>
        </w:rPr>
        <w:t xml:space="preserve"> de la subvention, </w:t>
      </w:r>
      <w:r w:rsidR="00143955" w:rsidRPr="003D4BD5">
        <w:rPr>
          <w:rFonts w:ascii="Gill Sans MT" w:hAnsi="Gill Sans MT"/>
          <w:color w:val="auto"/>
          <w:sz w:val="22"/>
          <w:szCs w:val="22"/>
          <w:highlight w:val="yellow"/>
          <w:lang w:val="fr-FR"/>
        </w:rPr>
        <w:t>s'il s'agit d'une subvention</w:t>
      </w:r>
      <w:r w:rsidR="00D96D8D" w:rsidRPr="003D4BD5">
        <w:rPr>
          <w:rFonts w:ascii="Gill Sans MT" w:hAnsi="Gill Sans MT"/>
          <w:color w:val="auto"/>
          <w:sz w:val="22"/>
          <w:szCs w:val="22"/>
          <w:highlight w:val="yellow"/>
          <w:lang w:val="fr-FR"/>
        </w:rPr>
        <w:t xml:space="preserve"> en cascade</w:t>
      </w:r>
      <w:r w:rsidR="00143955" w:rsidRPr="003D4BD5">
        <w:rPr>
          <w:rFonts w:ascii="Gill Sans MT" w:hAnsi="Gill Sans MT"/>
          <w:color w:val="auto"/>
          <w:sz w:val="22"/>
          <w:szCs w:val="22"/>
          <w:highlight w:val="yellow"/>
          <w:lang w:val="fr-FR"/>
        </w:rPr>
        <w:t xml:space="preserve"> multi-bénéficiaires</w:t>
      </w:r>
      <w:r w:rsidR="00143955" w:rsidRPr="003D4BD5">
        <w:rPr>
          <w:rFonts w:ascii="Gill Sans MT" w:hAnsi="Gill Sans MT"/>
          <w:color w:val="auto"/>
          <w:sz w:val="22"/>
          <w:szCs w:val="22"/>
          <w:lang w:val="fr-FR"/>
        </w:rPr>
        <w:t>, [</w:t>
      </w:r>
      <w:r w:rsidR="00143955" w:rsidRPr="003D4BD5">
        <w:rPr>
          <w:rFonts w:ascii="Gill Sans MT" w:hAnsi="Gill Sans MT"/>
          <w:snapToGrid w:val="0"/>
          <w:sz w:val="22"/>
          <w:highlight w:val="lightGray"/>
          <w:lang w:val="fr-FR"/>
        </w:rPr>
        <w:t>le coordinateur et ses partenaires</w:t>
      </w:r>
      <w:r w:rsidR="00143955" w:rsidRPr="003D4BD5">
        <w:rPr>
          <w:rFonts w:ascii="Gill Sans MT" w:hAnsi="Gill Sans MT"/>
          <w:color w:val="auto"/>
          <w:sz w:val="22"/>
          <w:szCs w:val="22"/>
          <w:lang w:val="fr-FR"/>
        </w:rPr>
        <w:t>] remplace immédiatement et sans compensation de la part de l'organisme contractant, tout membre de son personnel se trouvant dans une telle situation</w:t>
      </w:r>
      <w:r w:rsidRPr="003D4BD5">
        <w:rPr>
          <w:rFonts w:ascii="Gill Sans MT" w:hAnsi="Gill Sans MT"/>
          <w:color w:val="auto"/>
          <w:sz w:val="22"/>
          <w:szCs w:val="22"/>
          <w:lang w:val="fr-FR"/>
        </w:rPr>
        <w:t xml:space="preserve"> </w:t>
      </w:r>
    </w:p>
    <w:p w14:paraId="3CE015FD" w14:textId="39BC5C04" w:rsidR="005768C9" w:rsidRPr="003D4BD5" w:rsidRDefault="00C603A7" w:rsidP="00BA4CAB">
      <w:pPr>
        <w:pStyle w:val="Default"/>
        <w:spacing w:before="120"/>
        <w:ind w:left="567" w:hanging="567"/>
        <w:jc w:val="both"/>
        <w:rPr>
          <w:rFonts w:ascii="Gill Sans MT" w:hAnsi="Gill Sans MT"/>
          <w:color w:val="auto"/>
          <w:sz w:val="22"/>
          <w:szCs w:val="22"/>
          <w:lang w:val="fr-FR"/>
        </w:rPr>
      </w:pPr>
      <w:r w:rsidRPr="003D4BD5">
        <w:rPr>
          <w:rFonts w:ascii="Gill Sans MT" w:hAnsi="Gill Sans MT"/>
          <w:color w:val="auto"/>
          <w:sz w:val="22"/>
          <w:szCs w:val="22"/>
          <w:lang w:val="fr-FR"/>
        </w:rPr>
        <w:t xml:space="preserve">13.6. </w:t>
      </w:r>
      <w:r w:rsidR="00143955" w:rsidRPr="003D4BD5">
        <w:rPr>
          <w:rFonts w:ascii="Gill Sans MT" w:hAnsi="Gill Sans MT"/>
          <w:color w:val="auto"/>
          <w:sz w:val="22"/>
          <w:szCs w:val="22"/>
          <w:lang w:val="fr-FR"/>
        </w:rPr>
        <w:t>La subvention</w:t>
      </w:r>
      <w:r w:rsidR="00D96D8D" w:rsidRPr="003D4BD5">
        <w:rPr>
          <w:rFonts w:ascii="Gill Sans MT" w:hAnsi="Gill Sans MT"/>
          <w:color w:val="auto"/>
          <w:sz w:val="22"/>
          <w:szCs w:val="22"/>
          <w:lang w:val="fr-FR"/>
        </w:rPr>
        <w:t xml:space="preserve"> en cascade</w:t>
      </w:r>
      <w:r w:rsidR="00143955" w:rsidRPr="003D4BD5">
        <w:rPr>
          <w:rFonts w:ascii="Gill Sans MT" w:hAnsi="Gill Sans MT"/>
          <w:color w:val="auto"/>
          <w:sz w:val="22"/>
          <w:szCs w:val="22"/>
          <w:lang w:val="fr-FR"/>
        </w:rPr>
        <w:t xml:space="preserve"> [</w:t>
      </w:r>
      <w:r w:rsidR="00143955" w:rsidRPr="003D4BD5">
        <w:rPr>
          <w:rFonts w:ascii="Gill Sans MT" w:hAnsi="Gill Sans MT"/>
          <w:snapToGrid w:val="0"/>
          <w:sz w:val="22"/>
          <w:highlight w:val="lightGray"/>
          <w:lang w:val="fr-FR"/>
        </w:rPr>
        <w:t>le bénéficiaire</w:t>
      </w:r>
      <w:r w:rsidR="00143955" w:rsidRPr="003D4BD5">
        <w:rPr>
          <w:rFonts w:ascii="Gill Sans MT" w:hAnsi="Gill Sans MT"/>
          <w:color w:val="auto"/>
          <w:sz w:val="22"/>
          <w:szCs w:val="22"/>
          <w:highlight w:val="yellow"/>
          <w:lang w:val="fr-FR"/>
        </w:rPr>
        <w:t xml:space="preserve">], s'il s'agit d'une subvention </w:t>
      </w:r>
      <w:r w:rsidR="00D96D8D" w:rsidRPr="003D4BD5">
        <w:rPr>
          <w:rFonts w:ascii="Gill Sans MT" w:hAnsi="Gill Sans MT"/>
          <w:color w:val="auto"/>
          <w:sz w:val="22"/>
          <w:szCs w:val="22"/>
          <w:highlight w:val="yellow"/>
          <w:lang w:val="fr-FR"/>
        </w:rPr>
        <w:t xml:space="preserve">en cascade </w:t>
      </w:r>
      <w:r w:rsidR="00143955" w:rsidRPr="003D4BD5">
        <w:rPr>
          <w:rFonts w:ascii="Gill Sans MT" w:hAnsi="Gill Sans MT"/>
          <w:color w:val="auto"/>
          <w:sz w:val="22"/>
          <w:szCs w:val="22"/>
          <w:highlight w:val="yellow"/>
          <w:lang w:val="fr-FR"/>
        </w:rPr>
        <w:t>multi-bénéficiaire</w:t>
      </w:r>
      <w:r w:rsidR="00143955" w:rsidRPr="003D4BD5">
        <w:rPr>
          <w:rFonts w:ascii="Gill Sans MT" w:hAnsi="Gill Sans MT"/>
          <w:color w:val="auto"/>
          <w:sz w:val="22"/>
          <w:szCs w:val="22"/>
          <w:lang w:val="fr-FR"/>
        </w:rPr>
        <w:t xml:space="preserve"> [</w:t>
      </w:r>
      <w:r w:rsidR="00143955" w:rsidRPr="003D4BD5">
        <w:rPr>
          <w:rFonts w:ascii="Gill Sans MT" w:hAnsi="Gill Sans MT"/>
          <w:snapToGrid w:val="0"/>
          <w:sz w:val="22"/>
          <w:highlight w:val="lightGray"/>
          <w:lang w:val="fr-FR"/>
        </w:rPr>
        <w:t>le coordinateur et ses partenaires</w:t>
      </w:r>
      <w:r w:rsidR="00143955" w:rsidRPr="003D4BD5">
        <w:rPr>
          <w:rFonts w:ascii="Gill Sans MT" w:hAnsi="Gill Sans MT"/>
          <w:color w:val="auto"/>
          <w:sz w:val="22"/>
          <w:szCs w:val="22"/>
          <w:lang w:val="fr-FR"/>
        </w:rPr>
        <w:t>], respecte les droits de l'homme et la législation environnementale applicable, y compris les accords environnementaux multilatéraux, ainsi que les normes fondamentales du travail convenues au niveau international.</w:t>
      </w:r>
    </w:p>
    <w:p w14:paraId="7BB8510A" w14:textId="18DD78A5" w:rsidR="00C603A7" w:rsidRPr="003D4BD5" w:rsidRDefault="00C603A7" w:rsidP="00BA4CAB">
      <w:pPr>
        <w:pStyle w:val="Text1"/>
        <w:tabs>
          <w:tab w:val="left" w:pos="993"/>
        </w:tabs>
        <w:spacing w:before="240" w:after="0"/>
        <w:ind w:left="0"/>
        <w:jc w:val="both"/>
        <w:rPr>
          <w:rFonts w:ascii="Gill Sans MT" w:hAnsi="Gill Sans MT"/>
          <w:b/>
          <w:bCs/>
          <w:szCs w:val="24"/>
          <w:lang w:val="fr-FR"/>
        </w:rPr>
      </w:pPr>
      <w:r w:rsidRPr="003D4BD5">
        <w:rPr>
          <w:rFonts w:ascii="Gill Sans MT" w:hAnsi="Gill Sans MT"/>
          <w:b/>
          <w:bCs/>
          <w:szCs w:val="24"/>
          <w:lang w:val="fr-FR"/>
        </w:rPr>
        <w:t xml:space="preserve">Article 14 – </w:t>
      </w:r>
      <w:r w:rsidR="00143955" w:rsidRPr="003D4BD5">
        <w:rPr>
          <w:rFonts w:ascii="Gill Sans MT" w:hAnsi="Gill Sans MT"/>
          <w:b/>
          <w:bCs/>
          <w:szCs w:val="24"/>
          <w:lang w:val="fr-FR"/>
        </w:rPr>
        <w:t>Confidentialité</w:t>
      </w:r>
    </w:p>
    <w:p w14:paraId="6909ED6F" w14:textId="73FD3306"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lastRenderedPageBreak/>
        <w:t xml:space="preserve"> 14.1</w:t>
      </w:r>
      <w:r w:rsidRPr="003D4BD5">
        <w:rPr>
          <w:rFonts w:ascii="Gill Sans MT" w:hAnsi="Gill Sans MT"/>
          <w:sz w:val="22"/>
          <w:szCs w:val="22"/>
          <w:lang w:val="fr-FR"/>
        </w:rPr>
        <w:tab/>
      </w:r>
      <w:r w:rsidR="00143955" w:rsidRPr="003D4BD5">
        <w:rPr>
          <w:rFonts w:ascii="Gill Sans MT" w:hAnsi="Gill Sans MT"/>
          <w:sz w:val="22"/>
          <w:szCs w:val="22"/>
          <w:lang w:val="fr-FR"/>
        </w:rPr>
        <w:t xml:space="preserve">L'organisme contractant et le sous-bénéficiaire </w:t>
      </w:r>
      <w:r w:rsidR="00143955" w:rsidRPr="003D4BD5">
        <w:rPr>
          <w:rFonts w:ascii="Gill Sans MT" w:hAnsi="Gill Sans MT"/>
          <w:snapToGrid w:val="0"/>
          <w:sz w:val="22"/>
          <w:highlight w:val="lightGray"/>
          <w:lang w:val="fr-FR"/>
        </w:rPr>
        <w:t>[bénéficiaire</w:t>
      </w:r>
      <w:r w:rsidR="00143955" w:rsidRPr="003D4BD5">
        <w:rPr>
          <w:rFonts w:ascii="Gill Sans MT" w:hAnsi="Gill Sans MT"/>
          <w:sz w:val="22"/>
          <w:szCs w:val="22"/>
          <w:lang w:val="fr-FR"/>
        </w:rPr>
        <w:t xml:space="preserve">] </w:t>
      </w:r>
      <w:r w:rsidR="00143955"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143955" w:rsidRPr="003D4BD5">
        <w:rPr>
          <w:rFonts w:ascii="Gill Sans MT" w:hAnsi="Gill Sans MT"/>
          <w:sz w:val="22"/>
          <w:szCs w:val="22"/>
          <w:highlight w:val="yellow"/>
          <w:lang w:val="fr-FR"/>
        </w:rPr>
        <w:t xml:space="preserve"> multi-bénéficiaire</w:t>
      </w:r>
      <w:r w:rsidR="00143955" w:rsidRPr="003D4BD5">
        <w:rPr>
          <w:rFonts w:ascii="Gill Sans MT" w:hAnsi="Gill Sans MT"/>
          <w:sz w:val="22"/>
          <w:szCs w:val="22"/>
          <w:lang w:val="fr-FR"/>
        </w:rPr>
        <w:t xml:space="preserve"> [</w:t>
      </w:r>
      <w:r w:rsidR="00143955" w:rsidRPr="003D4BD5">
        <w:rPr>
          <w:rFonts w:ascii="Gill Sans MT" w:hAnsi="Gill Sans MT"/>
          <w:snapToGrid w:val="0"/>
          <w:sz w:val="22"/>
          <w:highlight w:val="lightGray"/>
          <w:lang w:val="fr-FR"/>
        </w:rPr>
        <w:t>coordinateur et ses partenaires</w:t>
      </w:r>
      <w:r w:rsidR="00143955" w:rsidRPr="003D4BD5">
        <w:rPr>
          <w:rFonts w:ascii="Gill Sans MT" w:hAnsi="Gill Sans MT"/>
          <w:sz w:val="22"/>
          <w:szCs w:val="22"/>
          <w:lang w:val="fr-FR"/>
        </w:rPr>
        <w:t xml:space="preserve">] s'engagent à préserver la confidentialité de toute information, quelle qu'en soit la forme, divulguée par écrit ou oralement en relation avec l'exécution du présent contrat et identifiée par écrit comme confidentielle jusqu'à au moins 5 ans après le paiement du solde. Les données utilisées à des fins de visibilité telles que définies à l'article 15, ainsi que pour informer et promouvoir l'utilisation des fonds </w:t>
      </w:r>
      <w:r w:rsidR="00D96D8D" w:rsidRPr="003D4BD5">
        <w:rPr>
          <w:rFonts w:ascii="Gill Sans MT" w:hAnsi="Gill Sans MT"/>
          <w:sz w:val="22"/>
          <w:szCs w:val="22"/>
          <w:lang w:val="fr-FR"/>
        </w:rPr>
        <w:t>IEV CT</w:t>
      </w:r>
      <w:r w:rsidR="00143955" w:rsidRPr="003D4BD5">
        <w:rPr>
          <w:rFonts w:ascii="Gill Sans MT" w:hAnsi="Gill Sans MT"/>
          <w:sz w:val="22"/>
          <w:szCs w:val="22"/>
          <w:lang w:val="fr-FR"/>
        </w:rPr>
        <w:t>, ne sont pas considérées comme ayant un statut confidentiel</w:t>
      </w:r>
    </w:p>
    <w:p w14:paraId="3CE69E74" w14:textId="1A6DBA9B"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14.2 </w:t>
      </w:r>
      <w:r w:rsidRPr="003D4BD5">
        <w:rPr>
          <w:rFonts w:ascii="Gill Sans MT" w:hAnsi="Gill Sans MT"/>
          <w:sz w:val="22"/>
          <w:szCs w:val="22"/>
          <w:lang w:val="fr-FR"/>
        </w:rPr>
        <w:tab/>
      </w:r>
      <w:r w:rsidR="00143955" w:rsidRPr="003D4BD5">
        <w:rPr>
          <w:rFonts w:ascii="Gill Sans MT" w:hAnsi="Gill Sans MT"/>
          <w:sz w:val="22"/>
          <w:szCs w:val="22"/>
          <w:lang w:val="fr-FR"/>
        </w:rPr>
        <w:t>Les parties ne sont pas responsables de la diffusion d'informations sur le contrat si ces informations ont été diffusées avec l'accord écrit de l'autre partie ou si la partie a été légalement contrainte de les diffuser</w:t>
      </w:r>
      <w:r w:rsidRPr="003D4BD5">
        <w:rPr>
          <w:rFonts w:ascii="Gill Sans MT" w:hAnsi="Gill Sans MT"/>
          <w:sz w:val="22"/>
          <w:szCs w:val="22"/>
          <w:lang w:val="fr-FR"/>
        </w:rPr>
        <w:t>.</w:t>
      </w:r>
    </w:p>
    <w:p w14:paraId="7659ADE4" w14:textId="539B59C0"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14.3 </w:t>
      </w:r>
      <w:r w:rsidR="00143955" w:rsidRPr="003D4BD5">
        <w:rPr>
          <w:rFonts w:ascii="Gill Sans MT" w:hAnsi="Gill Sans MT"/>
          <w:sz w:val="22"/>
          <w:szCs w:val="22"/>
          <w:lang w:val="fr-FR"/>
        </w:rPr>
        <w:t>Le [</w:t>
      </w:r>
      <w:r w:rsidR="00143955" w:rsidRPr="003D4BD5">
        <w:rPr>
          <w:rFonts w:ascii="Gill Sans MT" w:hAnsi="Gill Sans MT"/>
          <w:snapToGrid w:val="0"/>
          <w:sz w:val="22"/>
          <w:highlight w:val="lightGray"/>
          <w:lang w:val="fr-FR"/>
        </w:rPr>
        <w:t>bénéficiaire</w:t>
      </w:r>
      <w:r w:rsidR="00143955" w:rsidRPr="003D4BD5">
        <w:rPr>
          <w:rFonts w:ascii="Gill Sans MT" w:hAnsi="Gill Sans MT"/>
          <w:sz w:val="22"/>
          <w:szCs w:val="22"/>
          <w:lang w:val="fr-FR"/>
        </w:rPr>
        <w:t xml:space="preserve">], </w:t>
      </w:r>
      <w:r w:rsidR="00143955"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143955" w:rsidRPr="003D4BD5">
        <w:rPr>
          <w:rFonts w:ascii="Gill Sans MT" w:hAnsi="Gill Sans MT"/>
          <w:sz w:val="22"/>
          <w:szCs w:val="22"/>
          <w:highlight w:val="yellow"/>
          <w:lang w:val="fr-FR"/>
        </w:rPr>
        <w:t xml:space="preserve"> multi-bénéficiaire</w:t>
      </w:r>
      <w:r w:rsidR="00143955" w:rsidRPr="003D4BD5">
        <w:rPr>
          <w:rFonts w:ascii="Gill Sans MT" w:hAnsi="Gill Sans MT"/>
          <w:sz w:val="22"/>
          <w:szCs w:val="22"/>
          <w:lang w:val="fr-FR"/>
        </w:rPr>
        <w:t>, [</w:t>
      </w:r>
      <w:r w:rsidR="00143955" w:rsidRPr="003D4BD5">
        <w:rPr>
          <w:rFonts w:ascii="Gill Sans MT" w:hAnsi="Gill Sans MT"/>
          <w:snapToGrid w:val="0"/>
          <w:sz w:val="22"/>
          <w:highlight w:val="lightGray"/>
          <w:lang w:val="fr-FR"/>
        </w:rPr>
        <w:t>le coordinateur et ses partenaires</w:t>
      </w:r>
      <w:r w:rsidR="00143955" w:rsidRPr="003D4BD5">
        <w:rPr>
          <w:rFonts w:ascii="Gill Sans MT" w:hAnsi="Gill Sans MT"/>
          <w:sz w:val="22"/>
          <w:szCs w:val="22"/>
          <w:lang w:val="fr-FR"/>
        </w:rPr>
        <w:t>] n'utilisent pas les informations confidentielles à d'autres fins que l'exécution de leurs obligations au titre du présent contrat, sauf accord contraire avec l'organisme contractant.</w:t>
      </w:r>
    </w:p>
    <w:p w14:paraId="6970F74A" w14:textId="5DE1B4DA" w:rsidR="00AD083D"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14.4 </w:t>
      </w:r>
      <w:r w:rsidRPr="003D4BD5">
        <w:rPr>
          <w:rFonts w:ascii="Gill Sans MT" w:hAnsi="Gill Sans MT"/>
          <w:sz w:val="22"/>
          <w:szCs w:val="22"/>
          <w:lang w:val="fr-FR"/>
        </w:rPr>
        <w:tab/>
      </w:r>
      <w:r w:rsidR="00143955" w:rsidRPr="003D4BD5">
        <w:rPr>
          <w:rFonts w:ascii="Gill Sans MT" w:hAnsi="Gill Sans MT"/>
          <w:sz w:val="22"/>
          <w:szCs w:val="22"/>
          <w:lang w:val="fr-FR"/>
        </w:rPr>
        <w:t>L'Autorité de gestion et la Commission européenne ont accès à tous les documents communiqués à l'organisme contractant et maintiennent le même niveau de confidentialité.</w:t>
      </w:r>
    </w:p>
    <w:p w14:paraId="2DCBCEA4" w14:textId="1503D9A6" w:rsidR="00C603A7" w:rsidRPr="003D4BD5" w:rsidRDefault="00C603A7"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15 – </w:t>
      </w:r>
      <w:r w:rsidR="00143955" w:rsidRPr="003D4BD5">
        <w:rPr>
          <w:rFonts w:ascii="Gill Sans MT" w:hAnsi="Gill Sans MT"/>
          <w:b/>
          <w:bCs/>
          <w:szCs w:val="24"/>
          <w:lang w:val="fr-FR"/>
        </w:rPr>
        <w:t>Visibilité</w:t>
      </w:r>
    </w:p>
    <w:p w14:paraId="7EC32D9C" w14:textId="09CEFC3C"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15.1</w:t>
      </w:r>
      <w:r w:rsidRPr="003D4BD5">
        <w:rPr>
          <w:rFonts w:ascii="Gill Sans MT" w:hAnsi="Gill Sans MT"/>
          <w:sz w:val="22"/>
          <w:szCs w:val="22"/>
          <w:lang w:val="fr-FR"/>
        </w:rPr>
        <w:tab/>
      </w:r>
      <w:r w:rsidR="00143955" w:rsidRPr="003D4BD5">
        <w:rPr>
          <w:rFonts w:ascii="Gill Sans MT" w:hAnsi="Gill Sans MT"/>
          <w:sz w:val="22"/>
          <w:szCs w:val="22"/>
          <w:lang w:val="fr-FR"/>
        </w:rPr>
        <w:t>Le sous-subventionné [</w:t>
      </w:r>
      <w:r w:rsidR="00143955" w:rsidRPr="003D4BD5">
        <w:rPr>
          <w:rFonts w:ascii="Gill Sans MT" w:hAnsi="Gill Sans MT"/>
          <w:snapToGrid w:val="0"/>
          <w:sz w:val="22"/>
          <w:highlight w:val="lightGray"/>
          <w:lang w:val="fr-FR"/>
        </w:rPr>
        <w:t>bénéficiaire</w:t>
      </w:r>
      <w:r w:rsidR="00143955" w:rsidRPr="003D4BD5">
        <w:rPr>
          <w:rFonts w:ascii="Gill Sans MT" w:hAnsi="Gill Sans MT"/>
          <w:sz w:val="22"/>
          <w:szCs w:val="22"/>
          <w:lang w:val="fr-FR"/>
        </w:rPr>
        <w:t xml:space="preserve">], </w:t>
      </w:r>
      <w:r w:rsidR="00143955"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143955" w:rsidRPr="003D4BD5">
        <w:rPr>
          <w:rFonts w:ascii="Gill Sans MT" w:hAnsi="Gill Sans MT"/>
          <w:sz w:val="22"/>
          <w:szCs w:val="22"/>
          <w:highlight w:val="yellow"/>
          <w:lang w:val="fr-FR"/>
        </w:rPr>
        <w:t xml:space="preserve"> multi-bénéficiaire</w:t>
      </w:r>
      <w:r w:rsidR="00143955" w:rsidRPr="003D4BD5">
        <w:rPr>
          <w:rFonts w:ascii="Gill Sans MT" w:hAnsi="Gill Sans MT"/>
          <w:sz w:val="22"/>
          <w:szCs w:val="22"/>
          <w:lang w:val="fr-FR"/>
        </w:rPr>
        <w:t xml:space="preserve"> [</w:t>
      </w:r>
      <w:r w:rsidR="00143955" w:rsidRPr="003D4BD5">
        <w:rPr>
          <w:rFonts w:ascii="Gill Sans MT" w:hAnsi="Gill Sans MT"/>
          <w:snapToGrid w:val="0"/>
          <w:sz w:val="22"/>
          <w:highlight w:val="lightGray"/>
          <w:lang w:val="fr-FR"/>
        </w:rPr>
        <w:t>coordinateur et ses partenaires</w:t>
      </w:r>
      <w:r w:rsidR="00143955" w:rsidRPr="003D4BD5">
        <w:rPr>
          <w:rFonts w:ascii="Gill Sans MT" w:hAnsi="Gill Sans MT"/>
          <w:sz w:val="22"/>
          <w:szCs w:val="22"/>
          <w:lang w:val="fr-FR"/>
        </w:rPr>
        <w:t>], doit prendre toutes les mesures nécessaires pour faire connaître le fait que l'Union européenne a financé ou cofinancé l'action. Ces mesures doivent être conformes aux règles du Programme en matière de visibilité, ainsi qu'à toute réglementation/exigence nationale relative à la visibilité, selon le cas.</w:t>
      </w:r>
    </w:p>
    <w:p w14:paraId="20B9B72E" w14:textId="339D4348"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15.2</w:t>
      </w:r>
      <w:r w:rsidRPr="003D4BD5">
        <w:rPr>
          <w:rFonts w:ascii="Gill Sans MT" w:hAnsi="Gill Sans MT"/>
          <w:sz w:val="22"/>
          <w:szCs w:val="22"/>
          <w:lang w:val="fr-FR"/>
        </w:rPr>
        <w:tab/>
      </w:r>
      <w:r w:rsidR="00143955" w:rsidRPr="003D4BD5">
        <w:rPr>
          <w:rFonts w:ascii="Gill Sans MT" w:hAnsi="Gill Sans MT"/>
          <w:sz w:val="22"/>
          <w:szCs w:val="22"/>
          <w:lang w:val="fr-FR"/>
        </w:rPr>
        <w:t>En particulier, la subvention</w:t>
      </w:r>
      <w:r w:rsidR="00D96D8D" w:rsidRPr="003D4BD5">
        <w:rPr>
          <w:rFonts w:ascii="Gill Sans MT" w:hAnsi="Gill Sans MT"/>
          <w:sz w:val="22"/>
          <w:szCs w:val="22"/>
          <w:lang w:val="fr-FR"/>
        </w:rPr>
        <w:t xml:space="preserve"> en cascade</w:t>
      </w:r>
      <w:r w:rsidR="00143955" w:rsidRPr="003D4BD5">
        <w:rPr>
          <w:rFonts w:ascii="Gill Sans MT" w:hAnsi="Gill Sans MT"/>
          <w:sz w:val="22"/>
          <w:szCs w:val="22"/>
          <w:lang w:val="fr-FR"/>
        </w:rPr>
        <w:t xml:space="preserve"> [</w:t>
      </w:r>
      <w:r w:rsidR="00143955" w:rsidRPr="003D4BD5">
        <w:rPr>
          <w:rFonts w:ascii="Gill Sans MT" w:hAnsi="Gill Sans MT"/>
          <w:snapToGrid w:val="0"/>
          <w:sz w:val="22"/>
          <w:highlight w:val="lightGray"/>
          <w:lang w:val="fr-FR"/>
        </w:rPr>
        <w:t>bénéficiaire</w:t>
      </w:r>
      <w:r w:rsidR="00143955" w:rsidRPr="003D4BD5">
        <w:rPr>
          <w:rFonts w:ascii="Gill Sans MT" w:hAnsi="Gill Sans MT"/>
          <w:sz w:val="22"/>
          <w:szCs w:val="22"/>
          <w:lang w:val="fr-FR"/>
        </w:rPr>
        <w:t xml:space="preserve">], </w:t>
      </w:r>
      <w:r w:rsidR="00143955"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143955" w:rsidRPr="003D4BD5">
        <w:rPr>
          <w:rFonts w:ascii="Gill Sans MT" w:hAnsi="Gill Sans MT"/>
          <w:sz w:val="22"/>
          <w:szCs w:val="22"/>
          <w:highlight w:val="yellow"/>
          <w:lang w:val="fr-FR"/>
        </w:rPr>
        <w:t xml:space="preserve"> multi-bénéficiaire</w:t>
      </w:r>
      <w:r w:rsidR="00143955" w:rsidRPr="003D4BD5">
        <w:rPr>
          <w:rFonts w:ascii="Gill Sans MT" w:hAnsi="Gill Sans MT"/>
          <w:sz w:val="22"/>
          <w:szCs w:val="22"/>
          <w:lang w:val="fr-FR"/>
        </w:rPr>
        <w:t xml:space="preserve"> [</w:t>
      </w:r>
      <w:r w:rsidR="00143955" w:rsidRPr="003D4BD5">
        <w:rPr>
          <w:rFonts w:ascii="Gill Sans MT" w:hAnsi="Gill Sans MT"/>
          <w:snapToGrid w:val="0"/>
          <w:sz w:val="22"/>
          <w:highlight w:val="lightGray"/>
          <w:lang w:val="fr-FR"/>
        </w:rPr>
        <w:t>coordinateur et ses partenaires</w:t>
      </w:r>
      <w:r w:rsidR="00143955" w:rsidRPr="003D4BD5">
        <w:rPr>
          <w:rFonts w:ascii="Gill Sans MT" w:hAnsi="Gill Sans MT"/>
          <w:sz w:val="22"/>
          <w:szCs w:val="22"/>
          <w:lang w:val="fr-FR"/>
        </w:rPr>
        <w:t>], mentionne l'action, le nom du projet de l'organisme contractant et la contribution financière de l'Union européenne dans les informations données aux bénéficiaires finaux de l'action, dans ses rapports et dans ses relations avec les médias. Ils affichent le logo de l'Union européenne et du programme dans tous les cas appropriés</w:t>
      </w:r>
      <w:r w:rsidRPr="003D4BD5">
        <w:rPr>
          <w:rFonts w:ascii="Gill Sans MT" w:hAnsi="Gill Sans MT"/>
          <w:sz w:val="22"/>
          <w:szCs w:val="22"/>
          <w:lang w:val="fr-FR"/>
        </w:rPr>
        <w:t>.</w:t>
      </w:r>
    </w:p>
    <w:p w14:paraId="0FB51CC8" w14:textId="72C52F4E"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15.3 </w:t>
      </w:r>
      <w:r w:rsidRPr="003D4BD5">
        <w:rPr>
          <w:rFonts w:ascii="Gill Sans MT" w:hAnsi="Gill Sans MT"/>
          <w:sz w:val="22"/>
          <w:szCs w:val="22"/>
          <w:lang w:val="fr-FR"/>
        </w:rPr>
        <w:tab/>
      </w:r>
      <w:r w:rsidR="00143955" w:rsidRPr="003D4BD5">
        <w:rPr>
          <w:rFonts w:ascii="Gill Sans MT" w:hAnsi="Gill Sans MT"/>
          <w:sz w:val="22"/>
          <w:szCs w:val="22"/>
          <w:lang w:val="fr-FR"/>
        </w:rPr>
        <w:t>Tout avis ou publication par la subvention</w:t>
      </w:r>
      <w:r w:rsidR="00D96D8D" w:rsidRPr="003D4BD5">
        <w:rPr>
          <w:rFonts w:ascii="Gill Sans MT" w:hAnsi="Gill Sans MT"/>
          <w:sz w:val="22"/>
          <w:szCs w:val="22"/>
          <w:lang w:val="fr-FR"/>
        </w:rPr>
        <w:t xml:space="preserve"> en cascade</w:t>
      </w:r>
      <w:r w:rsidR="00143955" w:rsidRPr="003D4BD5">
        <w:rPr>
          <w:rFonts w:ascii="Gill Sans MT" w:hAnsi="Gill Sans MT"/>
          <w:sz w:val="22"/>
          <w:szCs w:val="22"/>
          <w:lang w:val="fr-FR"/>
        </w:rPr>
        <w:t xml:space="preserve"> </w:t>
      </w:r>
      <w:r w:rsidRPr="003D4BD5">
        <w:rPr>
          <w:rFonts w:ascii="Gill Sans MT" w:hAnsi="Gill Sans MT"/>
          <w:sz w:val="22"/>
          <w:lang w:val="fr-FR"/>
        </w:rPr>
        <w:t>[</w:t>
      </w:r>
      <w:r w:rsidR="00143955" w:rsidRPr="003D4BD5">
        <w:rPr>
          <w:rFonts w:ascii="Gill Sans MT" w:hAnsi="Gill Sans MT"/>
          <w:sz w:val="22"/>
          <w:szCs w:val="22"/>
          <w:lang w:val="fr-FR"/>
        </w:rPr>
        <w:t>[</w:t>
      </w:r>
      <w:r w:rsidR="00143955" w:rsidRPr="003D4BD5">
        <w:rPr>
          <w:rFonts w:ascii="Gill Sans MT" w:hAnsi="Gill Sans MT"/>
          <w:snapToGrid w:val="0"/>
          <w:sz w:val="22"/>
          <w:highlight w:val="lightGray"/>
          <w:lang w:val="fr-FR"/>
        </w:rPr>
        <w:t>bénéficiaire</w:t>
      </w:r>
      <w:r w:rsidR="00143955" w:rsidRPr="003D4BD5">
        <w:rPr>
          <w:rFonts w:ascii="Gill Sans MT" w:hAnsi="Gill Sans MT"/>
          <w:sz w:val="22"/>
          <w:szCs w:val="22"/>
          <w:lang w:val="fr-FR"/>
        </w:rPr>
        <w:t xml:space="preserve">], </w:t>
      </w:r>
      <w:r w:rsidR="00143955"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143955" w:rsidRPr="003D4BD5">
        <w:rPr>
          <w:rFonts w:ascii="Gill Sans MT" w:hAnsi="Gill Sans MT"/>
          <w:sz w:val="22"/>
          <w:szCs w:val="22"/>
          <w:highlight w:val="yellow"/>
          <w:lang w:val="fr-FR"/>
        </w:rPr>
        <w:t xml:space="preserve"> multi-bénéficiaire</w:t>
      </w:r>
      <w:r w:rsidR="00143955" w:rsidRPr="003D4BD5">
        <w:rPr>
          <w:rFonts w:ascii="Gill Sans MT" w:hAnsi="Gill Sans MT"/>
          <w:sz w:val="22"/>
          <w:szCs w:val="22"/>
          <w:lang w:val="fr-FR"/>
        </w:rPr>
        <w:t xml:space="preserve"> [</w:t>
      </w:r>
      <w:r w:rsidR="00143955" w:rsidRPr="003D4BD5">
        <w:rPr>
          <w:rFonts w:ascii="Gill Sans MT" w:hAnsi="Gill Sans MT"/>
          <w:snapToGrid w:val="0"/>
          <w:sz w:val="22"/>
          <w:highlight w:val="lightGray"/>
          <w:lang w:val="fr-FR"/>
        </w:rPr>
        <w:t>coordinateur et ses partenaires</w:t>
      </w:r>
      <w:r w:rsidR="00143955" w:rsidRPr="003D4BD5">
        <w:rPr>
          <w:rFonts w:ascii="Gill Sans MT" w:hAnsi="Gill Sans MT"/>
          <w:sz w:val="22"/>
          <w:szCs w:val="22"/>
          <w:lang w:val="fr-FR"/>
        </w:rPr>
        <w:t>]</w:t>
      </w:r>
      <w:r w:rsidR="00C0770B" w:rsidRPr="003D4BD5">
        <w:rPr>
          <w:rFonts w:ascii="Gill Sans MT" w:hAnsi="Gill Sans MT"/>
          <w:sz w:val="22"/>
          <w:szCs w:val="22"/>
          <w:lang w:val="fr-FR"/>
        </w:rPr>
        <w:t xml:space="preserve"> </w:t>
      </w:r>
      <w:r w:rsidR="00422918" w:rsidRPr="003D4BD5">
        <w:rPr>
          <w:rFonts w:ascii="Gill Sans MT" w:hAnsi="Gill Sans MT"/>
          <w:sz w:val="22"/>
          <w:szCs w:val="22"/>
          <w:lang w:val="fr-FR"/>
        </w:rPr>
        <w:t xml:space="preserve">concernant l'action, y compris celles données lors d'une conférence ou d'un séminaire, doivent préciser qu'elles ont bénéficié d'un financement de l'UE. Toute publication, sous quelque forme et par quelque moyen que ce soit, y compris l'internet, doit comporter la mention </w:t>
      </w:r>
      <w:proofErr w:type="gramStart"/>
      <w:r w:rsidR="00422918" w:rsidRPr="003D4BD5">
        <w:rPr>
          <w:rFonts w:ascii="Gill Sans MT" w:hAnsi="Gill Sans MT"/>
          <w:sz w:val="22"/>
          <w:szCs w:val="22"/>
          <w:lang w:val="fr-FR"/>
        </w:rPr>
        <w:t>suivante</w:t>
      </w:r>
      <w:r w:rsidRPr="003D4BD5">
        <w:rPr>
          <w:rFonts w:ascii="Gill Sans MT" w:hAnsi="Gill Sans MT"/>
          <w:sz w:val="22"/>
          <w:szCs w:val="22"/>
          <w:lang w:val="fr-FR"/>
        </w:rPr>
        <w:t>:</w:t>
      </w:r>
      <w:proofErr w:type="gramEnd"/>
      <w:r w:rsidRPr="003D4BD5">
        <w:rPr>
          <w:rFonts w:ascii="Gill Sans MT" w:hAnsi="Gill Sans MT"/>
          <w:sz w:val="22"/>
          <w:szCs w:val="22"/>
          <w:lang w:val="fr-FR"/>
        </w:rPr>
        <w:t xml:space="preserve"> </w:t>
      </w:r>
      <w:r w:rsidR="00422918" w:rsidRPr="003D4BD5">
        <w:rPr>
          <w:rFonts w:ascii="Gill Sans MT" w:hAnsi="Gill Sans MT"/>
          <w:i/>
          <w:iCs/>
          <w:sz w:val="22"/>
          <w:szCs w:val="22"/>
          <w:lang w:val="fr-FR"/>
        </w:rPr>
        <w:t xml:space="preserve">" Ce document a été réalisé avec l'aide financière de l'Union européenne dans le cadre du programme </w:t>
      </w:r>
      <w:r w:rsidR="00F62379" w:rsidRPr="00F62379">
        <w:rPr>
          <w:rFonts w:ascii="Gill Sans MT" w:hAnsi="Gill Sans MT"/>
          <w:i/>
          <w:iCs/>
          <w:sz w:val="22"/>
          <w:szCs w:val="22"/>
          <w:lang w:val="fr-FR"/>
        </w:rPr>
        <w:t>IEV CT Italie-Tunisie 2014-2020</w:t>
      </w:r>
      <w:r w:rsidR="00422918" w:rsidRPr="003D4BD5">
        <w:rPr>
          <w:rFonts w:ascii="Gill Sans MT" w:hAnsi="Gill Sans MT"/>
          <w:i/>
          <w:iCs/>
          <w:sz w:val="22"/>
          <w:szCs w:val="22"/>
          <w:lang w:val="fr-FR"/>
        </w:rPr>
        <w:t xml:space="preserve">. Le contenu de ce document relève de la seule responsabilité de </w:t>
      </w:r>
      <w:r w:rsidR="00422918" w:rsidRPr="003D4BD5">
        <w:rPr>
          <w:rFonts w:ascii="Gill Sans MT" w:hAnsi="Gill Sans MT"/>
          <w:i/>
          <w:iCs/>
          <w:sz w:val="22"/>
          <w:szCs w:val="22"/>
          <w:highlight w:val="yellow"/>
          <w:lang w:val="fr-FR"/>
        </w:rPr>
        <w:t>&lt;nom du bénéficiaire de la subvention</w:t>
      </w:r>
      <w:r w:rsidR="00D96D8D" w:rsidRPr="003D4BD5">
        <w:rPr>
          <w:rFonts w:ascii="Gill Sans MT" w:hAnsi="Gill Sans MT"/>
          <w:i/>
          <w:iCs/>
          <w:sz w:val="22"/>
          <w:szCs w:val="22"/>
          <w:highlight w:val="yellow"/>
          <w:lang w:val="fr-FR"/>
        </w:rPr>
        <w:t xml:space="preserve"> en cascade</w:t>
      </w:r>
      <w:r w:rsidR="00422918" w:rsidRPr="003D4BD5">
        <w:rPr>
          <w:rFonts w:ascii="Gill Sans MT" w:hAnsi="Gill Sans MT"/>
          <w:i/>
          <w:iCs/>
          <w:sz w:val="22"/>
          <w:szCs w:val="22"/>
          <w:highlight w:val="yellow"/>
          <w:lang w:val="fr-FR"/>
        </w:rPr>
        <w:t xml:space="preserve"> ou nom du partenaire</w:t>
      </w:r>
      <w:r w:rsidR="00422918" w:rsidRPr="003D4BD5">
        <w:rPr>
          <w:rFonts w:ascii="Gill Sans MT" w:hAnsi="Gill Sans MT"/>
          <w:i/>
          <w:iCs/>
          <w:sz w:val="22"/>
          <w:szCs w:val="22"/>
          <w:lang w:val="fr-FR"/>
        </w:rPr>
        <w:t>&gt; et ne peut en aucun cas être considéré comme reflétant la position de l'Union européenne ou des structures de gestion du Programme ou de &lt;</w:t>
      </w:r>
      <w:r w:rsidR="00422918" w:rsidRPr="003D4BD5">
        <w:rPr>
          <w:rFonts w:ascii="Gill Sans MT" w:hAnsi="Gill Sans MT"/>
          <w:i/>
          <w:iCs/>
          <w:sz w:val="22"/>
          <w:szCs w:val="22"/>
          <w:highlight w:val="yellow"/>
          <w:lang w:val="fr-FR"/>
        </w:rPr>
        <w:t>nom de l'organisme contractant</w:t>
      </w:r>
      <w:r w:rsidR="00422918" w:rsidRPr="003D4BD5">
        <w:rPr>
          <w:rFonts w:ascii="Gill Sans MT" w:hAnsi="Gill Sans MT"/>
          <w:i/>
          <w:iCs/>
          <w:sz w:val="22"/>
          <w:szCs w:val="22"/>
          <w:lang w:val="fr-FR"/>
        </w:rPr>
        <w:t>&gt;."</w:t>
      </w:r>
    </w:p>
    <w:p w14:paraId="321DD98F" w14:textId="229145BE" w:rsidR="00C603A7" w:rsidRPr="003D4BD5" w:rsidRDefault="00C603A7"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w:t>
      </w:r>
      <w:r w:rsidR="00B54023" w:rsidRPr="003D4BD5">
        <w:rPr>
          <w:rFonts w:ascii="Gill Sans MT" w:hAnsi="Gill Sans MT"/>
          <w:sz w:val="22"/>
          <w:szCs w:val="22"/>
          <w:lang w:val="fr-FR"/>
        </w:rPr>
        <w:t>5</w:t>
      </w:r>
      <w:r w:rsidRPr="003D4BD5">
        <w:rPr>
          <w:rFonts w:ascii="Gill Sans MT" w:hAnsi="Gill Sans MT"/>
          <w:sz w:val="22"/>
          <w:szCs w:val="22"/>
          <w:lang w:val="fr-FR"/>
        </w:rPr>
        <w:t>.4.</w:t>
      </w:r>
      <w:r w:rsidR="00B54023" w:rsidRPr="003D4BD5">
        <w:rPr>
          <w:rFonts w:ascii="Gill Sans MT" w:hAnsi="Gill Sans MT"/>
          <w:sz w:val="22"/>
          <w:szCs w:val="22"/>
          <w:lang w:val="fr-FR"/>
        </w:rPr>
        <w:tab/>
      </w:r>
      <w:r w:rsidR="00422918" w:rsidRPr="003D4BD5">
        <w:rPr>
          <w:rFonts w:ascii="Gill Sans MT" w:hAnsi="Gill Sans MT"/>
          <w:sz w:val="22"/>
          <w:szCs w:val="22"/>
          <w:lang w:val="fr-FR"/>
        </w:rPr>
        <w:t>Le [</w:t>
      </w:r>
      <w:r w:rsidR="00422918" w:rsidRPr="003D4BD5">
        <w:rPr>
          <w:rFonts w:ascii="Gill Sans MT" w:hAnsi="Gill Sans MT"/>
          <w:snapToGrid w:val="0"/>
          <w:sz w:val="22"/>
          <w:highlight w:val="lightGray"/>
          <w:lang w:val="fr-FR"/>
        </w:rPr>
        <w:t>bénéficiaire</w:t>
      </w:r>
      <w:r w:rsidR="00422918" w:rsidRPr="003D4BD5">
        <w:rPr>
          <w:rFonts w:ascii="Gill Sans MT" w:hAnsi="Gill Sans MT"/>
          <w:sz w:val="22"/>
          <w:szCs w:val="22"/>
          <w:lang w:val="fr-FR"/>
        </w:rPr>
        <w:t>] de la subvention</w:t>
      </w:r>
      <w:r w:rsidR="00D96D8D" w:rsidRPr="003D4BD5">
        <w:rPr>
          <w:rFonts w:ascii="Gill Sans MT" w:hAnsi="Gill Sans MT"/>
          <w:sz w:val="22"/>
          <w:szCs w:val="22"/>
          <w:lang w:val="fr-FR"/>
        </w:rPr>
        <w:t xml:space="preserve"> en cascade</w:t>
      </w:r>
      <w:r w:rsidR="00422918" w:rsidRPr="003D4BD5">
        <w:rPr>
          <w:rFonts w:ascii="Gill Sans MT" w:hAnsi="Gill Sans MT"/>
          <w:sz w:val="22"/>
          <w:szCs w:val="22"/>
          <w:lang w:val="fr-FR"/>
        </w:rPr>
        <w:t xml:space="preserve">, </w:t>
      </w:r>
      <w:r w:rsidR="00422918"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422918" w:rsidRPr="003D4BD5">
        <w:rPr>
          <w:rFonts w:ascii="Gill Sans MT" w:hAnsi="Gill Sans MT"/>
          <w:sz w:val="22"/>
          <w:szCs w:val="22"/>
          <w:highlight w:val="yellow"/>
          <w:lang w:val="fr-FR"/>
        </w:rPr>
        <w:t xml:space="preserve"> multi-bénéficiaire</w:t>
      </w:r>
      <w:r w:rsidR="00422918" w:rsidRPr="003D4BD5">
        <w:rPr>
          <w:rFonts w:ascii="Gill Sans MT" w:hAnsi="Gill Sans MT"/>
          <w:sz w:val="22"/>
          <w:szCs w:val="22"/>
          <w:lang w:val="fr-FR"/>
        </w:rPr>
        <w:t>, [</w:t>
      </w:r>
      <w:r w:rsidR="00422918" w:rsidRPr="003D4BD5">
        <w:rPr>
          <w:rFonts w:ascii="Gill Sans MT" w:hAnsi="Gill Sans MT"/>
          <w:snapToGrid w:val="0"/>
          <w:sz w:val="22"/>
          <w:highlight w:val="lightGray"/>
          <w:lang w:val="fr-FR"/>
        </w:rPr>
        <w:t>le coordinateur et ses partenaires</w:t>
      </w:r>
      <w:r w:rsidR="00422918" w:rsidRPr="003D4BD5">
        <w:rPr>
          <w:rFonts w:ascii="Gill Sans MT" w:hAnsi="Gill Sans MT"/>
          <w:sz w:val="22"/>
          <w:szCs w:val="22"/>
          <w:lang w:val="fr-FR"/>
        </w:rPr>
        <w:t>] autorise l'organisme contractant, l'Autorité de gestion et la Commission européenne à publier son nom et son adresse, sa nationalité, l'objet de la subvention</w:t>
      </w:r>
      <w:r w:rsidR="00D96D8D" w:rsidRPr="003D4BD5">
        <w:rPr>
          <w:rFonts w:ascii="Gill Sans MT" w:hAnsi="Gill Sans MT"/>
          <w:sz w:val="22"/>
          <w:szCs w:val="22"/>
          <w:lang w:val="fr-FR"/>
        </w:rPr>
        <w:t xml:space="preserve"> en cascade</w:t>
      </w:r>
      <w:r w:rsidR="00422918" w:rsidRPr="003D4BD5">
        <w:rPr>
          <w:rFonts w:ascii="Gill Sans MT" w:hAnsi="Gill Sans MT"/>
          <w:sz w:val="22"/>
          <w:szCs w:val="22"/>
          <w:lang w:val="fr-FR"/>
        </w:rPr>
        <w:t xml:space="preserve">, sa durée et </w:t>
      </w:r>
      <w:r w:rsidR="00422918" w:rsidRPr="003D4BD5">
        <w:rPr>
          <w:rFonts w:ascii="Gill Sans MT" w:hAnsi="Gill Sans MT"/>
          <w:snapToGrid w:val="0"/>
          <w:sz w:val="22"/>
          <w:highlight w:val="lightGray"/>
          <w:lang w:val="fr-FR"/>
        </w:rPr>
        <w:t xml:space="preserve">sa localisation ainsi que le montant maximum de la </w:t>
      </w:r>
      <w:r w:rsidR="00422918" w:rsidRPr="003D4BD5">
        <w:rPr>
          <w:rFonts w:ascii="Gill Sans MT" w:hAnsi="Gill Sans MT"/>
          <w:sz w:val="22"/>
          <w:szCs w:val="22"/>
          <w:lang w:val="fr-FR"/>
        </w:rPr>
        <w:t>subvention</w:t>
      </w:r>
      <w:r w:rsidR="00D96D8D" w:rsidRPr="003D4BD5">
        <w:rPr>
          <w:rFonts w:ascii="Gill Sans MT" w:hAnsi="Gill Sans MT"/>
          <w:sz w:val="22"/>
          <w:szCs w:val="22"/>
          <w:lang w:val="fr-FR"/>
        </w:rPr>
        <w:t xml:space="preserve"> en cascade</w:t>
      </w:r>
      <w:r w:rsidR="00422918" w:rsidRPr="003D4BD5">
        <w:rPr>
          <w:rFonts w:ascii="Gill Sans MT" w:hAnsi="Gill Sans MT"/>
          <w:sz w:val="22"/>
          <w:szCs w:val="22"/>
          <w:lang w:val="fr-FR"/>
        </w:rPr>
        <w:t>].</w:t>
      </w:r>
    </w:p>
    <w:p w14:paraId="3E2FFF91" w14:textId="6B0A367E" w:rsidR="00B54023" w:rsidRPr="003D4BD5" w:rsidRDefault="00B54023"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16 – </w:t>
      </w:r>
      <w:r w:rsidR="00422918" w:rsidRPr="003D4BD5">
        <w:rPr>
          <w:rFonts w:ascii="Gill Sans MT" w:hAnsi="Gill Sans MT"/>
          <w:b/>
          <w:bCs/>
          <w:szCs w:val="24"/>
          <w:lang w:val="fr-FR"/>
        </w:rPr>
        <w:t>Propriété et utilisation des résultats et des actifs</w:t>
      </w:r>
    </w:p>
    <w:p w14:paraId="526C357E" w14:textId="387B2ABF" w:rsidR="00B54023"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16.1. </w:t>
      </w:r>
      <w:r w:rsidR="00422918" w:rsidRPr="003D4BD5">
        <w:rPr>
          <w:rFonts w:ascii="Gill Sans MT" w:hAnsi="Gill Sans MT"/>
          <w:sz w:val="22"/>
          <w:szCs w:val="22"/>
          <w:lang w:val="fr-FR"/>
        </w:rPr>
        <w:t>La propriété, le titre et les droits de propriété intellectuelle et industrielle des résultats des actions, des rapports et des autres documents y afférents seront dévolus à la subvention</w:t>
      </w:r>
      <w:r w:rsidRPr="003D4BD5">
        <w:rPr>
          <w:rFonts w:ascii="Gill Sans MT" w:hAnsi="Gill Sans MT"/>
          <w:sz w:val="22"/>
          <w:lang w:val="fr-FR"/>
        </w:rPr>
        <w:t xml:space="preserve"> </w:t>
      </w:r>
      <w:r w:rsidR="00422918" w:rsidRPr="003D4BD5">
        <w:rPr>
          <w:rFonts w:ascii="Gill Sans MT" w:hAnsi="Gill Sans MT"/>
          <w:sz w:val="22"/>
          <w:szCs w:val="22"/>
          <w:lang w:val="fr-FR"/>
        </w:rPr>
        <w:t>[</w:t>
      </w:r>
      <w:r w:rsidR="00422918" w:rsidRPr="003D4BD5">
        <w:rPr>
          <w:rFonts w:ascii="Gill Sans MT" w:hAnsi="Gill Sans MT"/>
          <w:snapToGrid w:val="0"/>
          <w:sz w:val="22"/>
          <w:highlight w:val="lightGray"/>
          <w:lang w:val="fr-FR"/>
        </w:rPr>
        <w:t>bénéficiaire</w:t>
      </w:r>
      <w:r w:rsidR="00422918" w:rsidRPr="003D4BD5">
        <w:rPr>
          <w:rFonts w:ascii="Gill Sans MT" w:hAnsi="Gill Sans MT"/>
          <w:sz w:val="22"/>
          <w:szCs w:val="22"/>
          <w:lang w:val="fr-FR"/>
        </w:rPr>
        <w:t xml:space="preserve">] de la subvention, </w:t>
      </w:r>
      <w:r w:rsidR="00422918" w:rsidRPr="003D4BD5">
        <w:rPr>
          <w:rFonts w:ascii="Gill Sans MT" w:hAnsi="Gill Sans MT"/>
          <w:sz w:val="22"/>
          <w:szCs w:val="22"/>
          <w:highlight w:val="yellow"/>
          <w:lang w:val="fr-FR"/>
        </w:rPr>
        <w:t>s'il s'agit d'une subvention multi-bénéficiaire</w:t>
      </w:r>
      <w:r w:rsidR="00422918" w:rsidRPr="003D4BD5">
        <w:rPr>
          <w:rFonts w:ascii="Gill Sans MT" w:hAnsi="Gill Sans MT"/>
          <w:sz w:val="22"/>
          <w:szCs w:val="22"/>
          <w:lang w:val="fr-FR"/>
        </w:rPr>
        <w:t>, [</w:t>
      </w:r>
      <w:r w:rsidR="00422918" w:rsidRPr="003D4BD5">
        <w:rPr>
          <w:rFonts w:ascii="Gill Sans MT" w:hAnsi="Gill Sans MT"/>
          <w:snapToGrid w:val="0"/>
          <w:sz w:val="22"/>
          <w:highlight w:val="lightGray"/>
          <w:lang w:val="fr-FR"/>
        </w:rPr>
        <w:t>le coordinateur et ses partenaires</w:t>
      </w:r>
      <w:r w:rsidR="00422918" w:rsidRPr="003D4BD5">
        <w:rPr>
          <w:rFonts w:ascii="Gill Sans MT" w:hAnsi="Gill Sans MT"/>
          <w:sz w:val="22"/>
          <w:szCs w:val="22"/>
          <w:lang w:val="fr-FR"/>
        </w:rPr>
        <w:t>]</w:t>
      </w:r>
      <w:r w:rsidRPr="003D4BD5">
        <w:rPr>
          <w:rFonts w:ascii="Gill Sans MT" w:hAnsi="Gill Sans MT"/>
          <w:sz w:val="22"/>
          <w:szCs w:val="22"/>
          <w:lang w:val="fr-FR"/>
        </w:rPr>
        <w:t xml:space="preserve">. </w:t>
      </w:r>
    </w:p>
    <w:p w14:paraId="1C4CF81F" w14:textId="6DE8095A" w:rsidR="00B54023"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16.2. </w:t>
      </w:r>
      <w:r w:rsidR="00422918" w:rsidRPr="003D4BD5">
        <w:rPr>
          <w:rFonts w:ascii="Gill Sans MT" w:hAnsi="Gill Sans MT"/>
          <w:sz w:val="22"/>
          <w:szCs w:val="22"/>
          <w:lang w:val="fr-FR"/>
        </w:rPr>
        <w:t>Sans préjudice de l'article 16.1, la subvention</w:t>
      </w:r>
      <w:r w:rsidRPr="003D4BD5">
        <w:rPr>
          <w:rFonts w:ascii="Gill Sans MT" w:hAnsi="Gill Sans MT"/>
          <w:sz w:val="22"/>
          <w:lang w:val="fr-FR"/>
        </w:rPr>
        <w:t xml:space="preserve"> </w:t>
      </w:r>
      <w:r w:rsidR="00422918" w:rsidRPr="003D4BD5">
        <w:rPr>
          <w:rFonts w:ascii="Gill Sans MT" w:hAnsi="Gill Sans MT"/>
          <w:sz w:val="22"/>
          <w:szCs w:val="22"/>
          <w:lang w:val="fr-FR"/>
        </w:rPr>
        <w:t>[</w:t>
      </w:r>
      <w:r w:rsidR="00422918" w:rsidRPr="003D4BD5">
        <w:rPr>
          <w:rFonts w:ascii="Gill Sans MT" w:hAnsi="Gill Sans MT"/>
          <w:snapToGrid w:val="0"/>
          <w:sz w:val="22"/>
          <w:highlight w:val="lightGray"/>
          <w:lang w:val="fr-FR"/>
        </w:rPr>
        <w:t>bénéficiaire</w:t>
      </w:r>
      <w:r w:rsidR="00422918" w:rsidRPr="003D4BD5">
        <w:rPr>
          <w:rFonts w:ascii="Gill Sans MT" w:hAnsi="Gill Sans MT"/>
          <w:sz w:val="22"/>
          <w:szCs w:val="22"/>
          <w:lang w:val="fr-FR"/>
        </w:rPr>
        <w:t xml:space="preserve">] de la subvention, </w:t>
      </w:r>
      <w:r w:rsidR="00422918" w:rsidRPr="003D4BD5">
        <w:rPr>
          <w:rFonts w:ascii="Gill Sans MT" w:hAnsi="Gill Sans MT"/>
          <w:sz w:val="22"/>
          <w:szCs w:val="22"/>
          <w:highlight w:val="yellow"/>
          <w:lang w:val="fr-FR"/>
        </w:rPr>
        <w:t>s'il s'agit d'une subvention multi-bénéficiaire</w:t>
      </w:r>
      <w:r w:rsidR="00422918" w:rsidRPr="003D4BD5">
        <w:rPr>
          <w:rFonts w:ascii="Gill Sans MT" w:hAnsi="Gill Sans MT"/>
          <w:sz w:val="22"/>
          <w:szCs w:val="22"/>
          <w:lang w:val="fr-FR"/>
        </w:rPr>
        <w:t>, [</w:t>
      </w:r>
      <w:r w:rsidR="00422918" w:rsidRPr="003D4BD5">
        <w:rPr>
          <w:rFonts w:ascii="Gill Sans MT" w:hAnsi="Gill Sans MT"/>
          <w:snapToGrid w:val="0"/>
          <w:sz w:val="22"/>
          <w:highlight w:val="lightGray"/>
          <w:lang w:val="fr-FR"/>
        </w:rPr>
        <w:t>le coordinateur et ses partenaires</w:t>
      </w:r>
      <w:r w:rsidR="00422918" w:rsidRPr="003D4BD5">
        <w:rPr>
          <w:rFonts w:ascii="Gill Sans MT" w:hAnsi="Gill Sans MT"/>
          <w:sz w:val="22"/>
          <w:szCs w:val="22"/>
          <w:lang w:val="fr-FR"/>
        </w:rPr>
        <w:t>] confèrent à l'organisme contractant, à l'Autorité de Gestion et à la Commission européenne le droit d'utiliser librement et comme bon leur semble, et notamment de stocker, modifier, traduire, afficher, reproduire par tout procédé technique, publier ou communiquer par tout moyen tous les documents issus du projet quelle que soit leur forme, pour autant que cela ne porte pas atteinte aux droits de propriété industrielle et intellectuelle existants.</w:t>
      </w:r>
    </w:p>
    <w:p w14:paraId="63A8B610" w14:textId="77777777" w:rsidR="00422918"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lastRenderedPageBreak/>
        <w:t xml:space="preserve">16.3. </w:t>
      </w:r>
      <w:r w:rsidR="00422918" w:rsidRPr="003D4BD5">
        <w:rPr>
          <w:rFonts w:ascii="Gill Sans MT" w:hAnsi="Gill Sans MT"/>
          <w:sz w:val="22"/>
          <w:szCs w:val="22"/>
          <w:lang w:val="fr-FR"/>
        </w:rPr>
        <w:t>Le [</w:t>
      </w:r>
      <w:r w:rsidR="00422918" w:rsidRPr="003D4BD5">
        <w:rPr>
          <w:rFonts w:ascii="Gill Sans MT" w:hAnsi="Gill Sans MT"/>
          <w:snapToGrid w:val="0"/>
          <w:sz w:val="22"/>
          <w:highlight w:val="lightGray"/>
          <w:lang w:val="fr-FR"/>
        </w:rPr>
        <w:t>bénéficiaire</w:t>
      </w:r>
      <w:r w:rsidR="00422918" w:rsidRPr="003D4BD5">
        <w:rPr>
          <w:rFonts w:ascii="Gill Sans MT" w:hAnsi="Gill Sans MT"/>
          <w:sz w:val="22"/>
          <w:szCs w:val="22"/>
          <w:lang w:val="fr-FR"/>
        </w:rPr>
        <w:t xml:space="preserve">] de la subvention, </w:t>
      </w:r>
      <w:r w:rsidR="00422918" w:rsidRPr="003D4BD5">
        <w:rPr>
          <w:rFonts w:ascii="Gill Sans MT" w:hAnsi="Gill Sans MT"/>
          <w:sz w:val="22"/>
          <w:szCs w:val="22"/>
          <w:highlight w:val="yellow"/>
          <w:lang w:val="fr-FR"/>
        </w:rPr>
        <w:t>s'il s'agit d'une subvention multi-bénéficiaire</w:t>
      </w:r>
      <w:r w:rsidR="00422918" w:rsidRPr="003D4BD5">
        <w:rPr>
          <w:rFonts w:ascii="Gill Sans MT" w:hAnsi="Gill Sans MT"/>
          <w:sz w:val="22"/>
          <w:szCs w:val="22"/>
          <w:lang w:val="fr-FR"/>
        </w:rPr>
        <w:t>, [</w:t>
      </w:r>
      <w:r w:rsidR="00422918" w:rsidRPr="003D4BD5">
        <w:rPr>
          <w:rFonts w:ascii="Gill Sans MT" w:hAnsi="Gill Sans MT"/>
          <w:snapToGrid w:val="0"/>
          <w:sz w:val="22"/>
          <w:highlight w:val="lightGray"/>
          <w:lang w:val="fr-FR"/>
        </w:rPr>
        <w:t>le coordinateur et ses partenaires</w:t>
      </w:r>
      <w:r w:rsidR="00422918" w:rsidRPr="003D4BD5">
        <w:rPr>
          <w:rFonts w:ascii="Gill Sans MT" w:hAnsi="Gill Sans MT"/>
          <w:sz w:val="22"/>
          <w:szCs w:val="22"/>
          <w:lang w:val="fr-FR"/>
        </w:rPr>
        <w:t>] s'assure qu'il dispose de tous les droits d'utilisation des droits de propriété intellectuelle préexistants nécessaires à l'exécution du présent contrat.</w:t>
      </w:r>
    </w:p>
    <w:p w14:paraId="1668FBB5" w14:textId="13BC3E86" w:rsidR="00B54023"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16.4. </w:t>
      </w:r>
      <w:r w:rsidR="00422918" w:rsidRPr="003D4BD5">
        <w:rPr>
          <w:rFonts w:ascii="Gill Sans MT" w:hAnsi="Gill Sans MT"/>
          <w:sz w:val="22"/>
          <w:szCs w:val="22"/>
          <w:lang w:val="fr-FR"/>
        </w:rPr>
        <w:t>Dans le cas où des personnes naturelles et reconnaissables sont représentées sur une photographie ou un film</w:t>
      </w:r>
      <w:r w:rsidRPr="003D4BD5">
        <w:rPr>
          <w:rFonts w:ascii="Gill Sans MT" w:hAnsi="Gill Sans MT"/>
          <w:sz w:val="22"/>
          <w:szCs w:val="22"/>
          <w:lang w:val="fr-FR"/>
        </w:rPr>
        <w:t xml:space="preserve">, </w:t>
      </w:r>
      <w:r w:rsidR="00422918" w:rsidRPr="003D4BD5">
        <w:rPr>
          <w:rFonts w:ascii="Gill Sans MT" w:hAnsi="Gill Sans MT"/>
          <w:sz w:val="22"/>
          <w:szCs w:val="22"/>
          <w:lang w:val="fr-FR"/>
        </w:rPr>
        <w:t>le [</w:t>
      </w:r>
      <w:r w:rsidR="00422918" w:rsidRPr="003D4BD5">
        <w:rPr>
          <w:rFonts w:ascii="Gill Sans MT" w:hAnsi="Gill Sans MT"/>
          <w:snapToGrid w:val="0"/>
          <w:sz w:val="22"/>
          <w:highlight w:val="lightGray"/>
          <w:lang w:val="fr-FR"/>
        </w:rPr>
        <w:t>bénéficiaire</w:t>
      </w:r>
      <w:r w:rsidR="00422918" w:rsidRPr="003D4BD5">
        <w:rPr>
          <w:rFonts w:ascii="Gill Sans MT" w:hAnsi="Gill Sans MT"/>
          <w:sz w:val="22"/>
          <w:szCs w:val="22"/>
          <w:lang w:val="fr-FR"/>
        </w:rPr>
        <w:t>] de la subvention</w:t>
      </w:r>
      <w:r w:rsidR="00D96D8D" w:rsidRPr="003D4BD5">
        <w:rPr>
          <w:rFonts w:ascii="Gill Sans MT" w:hAnsi="Gill Sans MT"/>
          <w:sz w:val="22"/>
          <w:szCs w:val="22"/>
          <w:lang w:val="fr-FR"/>
        </w:rPr>
        <w:t xml:space="preserve"> en cascade</w:t>
      </w:r>
      <w:r w:rsidR="00422918" w:rsidRPr="003D4BD5">
        <w:rPr>
          <w:rFonts w:ascii="Gill Sans MT" w:hAnsi="Gill Sans MT"/>
          <w:sz w:val="22"/>
          <w:szCs w:val="22"/>
          <w:lang w:val="fr-FR"/>
        </w:rPr>
        <w:t xml:space="preserve">, </w:t>
      </w:r>
      <w:r w:rsidR="00422918" w:rsidRPr="003D4BD5">
        <w:rPr>
          <w:rFonts w:ascii="Gill Sans MT" w:hAnsi="Gill Sans MT"/>
          <w:sz w:val="22"/>
          <w:szCs w:val="22"/>
          <w:highlight w:val="yellow"/>
          <w:lang w:val="fr-FR"/>
        </w:rPr>
        <w:t>s'il s'agit d'une subvention</w:t>
      </w:r>
      <w:r w:rsidR="00D96D8D" w:rsidRPr="003D4BD5">
        <w:rPr>
          <w:rFonts w:ascii="Gill Sans MT" w:hAnsi="Gill Sans MT"/>
          <w:sz w:val="22"/>
          <w:szCs w:val="22"/>
          <w:highlight w:val="yellow"/>
          <w:lang w:val="fr-FR"/>
        </w:rPr>
        <w:t xml:space="preserve"> en cascade</w:t>
      </w:r>
      <w:r w:rsidR="00422918" w:rsidRPr="003D4BD5">
        <w:rPr>
          <w:rFonts w:ascii="Gill Sans MT" w:hAnsi="Gill Sans MT"/>
          <w:sz w:val="22"/>
          <w:szCs w:val="22"/>
          <w:highlight w:val="yellow"/>
          <w:lang w:val="fr-FR"/>
        </w:rPr>
        <w:t xml:space="preserve"> multi-bénéficiaire</w:t>
      </w:r>
      <w:r w:rsidR="00422918" w:rsidRPr="003D4BD5">
        <w:rPr>
          <w:rFonts w:ascii="Gill Sans MT" w:hAnsi="Gill Sans MT"/>
          <w:sz w:val="22"/>
          <w:szCs w:val="22"/>
          <w:lang w:val="fr-FR"/>
        </w:rPr>
        <w:t>, [</w:t>
      </w:r>
      <w:r w:rsidR="00422918" w:rsidRPr="003D4BD5">
        <w:rPr>
          <w:rFonts w:ascii="Gill Sans MT" w:hAnsi="Gill Sans MT"/>
          <w:snapToGrid w:val="0"/>
          <w:sz w:val="22"/>
          <w:highlight w:val="lightGray"/>
          <w:lang w:val="fr-FR"/>
        </w:rPr>
        <w:t>le coordinateur et ses partenaires</w:t>
      </w:r>
      <w:r w:rsidR="00422918" w:rsidRPr="003D4BD5">
        <w:rPr>
          <w:rFonts w:ascii="Gill Sans MT" w:hAnsi="Gill Sans MT"/>
          <w:sz w:val="22"/>
          <w:szCs w:val="22"/>
          <w:lang w:val="fr-FR"/>
        </w:rPr>
        <w:t xml:space="preserve">] </w:t>
      </w:r>
      <w:r w:rsidR="000334DF" w:rsidRPr="003D4BD5">
        <w:rPr>
          <w:rFonts w:ascii="Gill Sans MT" w:hAnsi="Gill Sans MT"/>
          <w:sz w:val="22"/>
          <w:szCs w:val="22"/>
          <w:lang w:val="fr-FR"/>
        </w:rPr>
        <w:t>présente, dans le rapport à l'organisme contractant, une déclaration de ces personnes donnant leurs autorisations pour l'utilisation décrite de leurs images. Ce qui précède ne concerne pas les photographies prises ou les films tournés dans des lieux publics où des membres aléatoires du public ne sont identifiables qu'hypothétiquement et les personnes publiques agissant dans le cadre de leurs activités publiques</w:t>
      </w:r>
    </w:p>
    <w:p w14:paraId="548D0680" w14:textId="6A40B403" w:rsidR="00B54023"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16.5. </w:t>
      </w:r>
      <w:r w:rsidR="000334DF" w:rsidRPr="003D4BD5">
        <w:rPr>
          <w:rFonts w:ascii="Gill Sans MT" w:hAnsi="Gill Sans MT"/>
          <w:sz w:val="22"/>
          <w:szCs w:val="22"/>
          <w:lang w:val="fr-FR"/>
        </w:rPr>
        <w:t>En aucun cas, l'utilisation finale des équipements, véhicules et fournitures payés par le budget de l'action ne peut mettre en péril sa durabilité.</w:t>
      </w:r>
    </w:p>
    <w:p w14:paraId="413F3BBC" w14:textId="6823BCF2" w:rsidR="00B54023"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16.6 </w:t>
      </w:r>
      <w:r w:rsidRPr="003D4BD5">
        <w:rPr>
          <w:rFonts w:ascii="Gill Sans MT" w:hAnsi="Gill Sans MT"/>
          <w:sz w:val="22"/>
          <w:szCs w:val="22"/>
          <w:lang w:val="fr-FR"/>
        </w:rPr>
        <w:tab/>
      </w:r>
      <w:r w:rsidR="000334DF" w:rsidRPr="003D4BD5">
        <w:rPr>
          <w:rFonts w:ascii="Gill Sans MT" w:hAnsi="Gill Sans MT"/>
          <w:sz w:val="22"/>
          <w:szCs w:val="22"/>
          <w:lang w:val="fr-FR"/>
        </w:rPr>
        <w:t>Le [</w:t>
      </w:r>
      <w:r w:rsidR="000334DF" w:rsidRPr="003D4BD5">
        <w:rPr>
          <w:rFonts w:ascii="Gill Sans MT" w:hAnsi="Gill Sans MT"/>
          <w:snapToGrid w:val="0"/>
          <w:sz w:val="22"/>
          <w:highlight w:val="lightGray"/>
          <w:lang w:val="fr-FR"/>
        </w:rPr>
        <w:t>bénéficiaire</w:t>
      </w:r>
      <w:r w:rsidR="000334DF" w:rsidRPr="003D4BD5">
        <w:rPr>
          <w:rFonts w:ascii="Gill Sans MT" w:hAnsi="Gill Sans MT"/>
          <w:sz w:val="22"/>
          <w:szCs w:val="22"/>
          <w:lang w:val="fr-FR"/>
        </w:rPr>
        <w:t xml:space="preserve">] </w:t>
      </w:r>
      <w:r w:rsidR="000334DF" w:rsidRPr="003D4BD5">
        <w:rPr>
          <w:rFonts w:ascii="Gill Sans MT" w:hAnsi="Gill Sans MT"/>
          <w:sz w:val="22"/>
          <w:szCs w:val="22"/>
          <w:highlight w:val="yellow"/>
          <w:lang w:val="fr-FR"/>
        </w:rPr>
        <w:t xml:space="preserve">d'une subvention </w:t>
      </w:r>
      <w:r w:rsidR="00D96D8D" w:rsidRPr="003D4BD5">
        <w:rPr>
          <w:rFonts w:ascii="Gill Sans MT" w:hAnsi="Gill Sans MT"/>
          <w:sz w:val="22"/>
          <w:szCs w:val="22"/>
          <w:highlight w:val="yellow"/>
          <w:lang w:val="fr-FR"/>
        </w:rPr>
        <w:t xml:space="preserve">en cascade </w:t>
      </w:r>
      <w:r w:rsidR="000334DF" w:rsidRPr="003D4BD5">
        <w:rPr>
          <w:rFonts w:ascii="Gill Sans MT" w:hAnsi="Gill Sans MT"/>
          <w:sz w:val="22"/>
          <w:szCs w:val="22"/>
          <w:highlight w:val="yellow"/>
          <w:lang w:val="fr-FR"/>
        </w:rPr>
        <w:t>multi-bénéficiaire</w:t>
      </w:r>
      <w:r w:rsidR="000334DF" w:rsidRPr="003D4BD5">
        <w:rPr>
          <w:rFonts w:ascii="Gill Sans MT" w:hAnsi="Gill Sans MT"/>
          <w:sz w:val="22"/>
          <w:szCs w:val="22"/>
          <w:lang w:val="fr-FR"/>
        </w:rPr>
        <w:t xml:space="preserve"> [</w:t>
      </w:r>
      <w:r w:rsidR="000334DF" w:rsidRPr="003D4BD5">
        <w:rPr>
          <w:rFonts w:ascii="Gill Sans MT" w:hAnsi="Gill Sans MT"/>
          <w:snapToGrid w:val="0"/>
          <w:sz w:val="22"/>
          <w:highlight w:val="lightGray"/>
          <w:lang w:val="fr-FR"/>
        </w:rPr>
        <w:t>et ses partenaires</w:t>
      </w:r>
      <w:r w:rsidR="000334DF" w:rsidRPr="003D4BD5">
        <w:rPr>
          <w:rFonts w:ascii="Gill Sans MT" w:hAnsi="Gill Sans MT"/>
          <w:sz w:val="22"/>
          <w:szCs w:val="22"/>
          <w:lang w:val="fr-FR"/>
        </w:rPr>
        <w:t>] situé dans les Etats membres de l'UE peut mettre en œuvre des activités dans les pays partenaires méditerranéens impliquant des équipements, des véhicules et des fournitures. Les équipements, véhicules et fournitures payés par le budget de l'action doivent être transférés aux parties prenantes dans les pays où les activités ont été réalisées ou aux bénéficiaires finaux de l'action, au plus tard lors de la soumission du rapport. Les copies des preuves de transfert des équipements et des véhicules dont le coût d'achat était supérieur à 5.000 euros par article doivent être jointes au rapport final. Ces preuves doivent être conservées à des fins de contrôle dans tous les autres cas.</w:t>
      </w:r>
    </w:p>
    <w:p w14:paraId="31E36FF8" w14:textId="3CD65B13" w:rsidR="00F15D53" w:rsidRPr="003D4BD5" w:rsidRDefault="00B54023"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17 – </w:t>
      </w:r>
      <w:r w:rsidR="000334DF" w:rsidRPr="003D4BD5">
        <w:rPr>
          <w:rFonts w:ascii="Gill Sans MT" w:hAnsi="Gill Sans MT"/>
          <w:b/>
          <w:bCs/>
          <w:szCs w:val="24"/>
          <w:lang w:val="fr-FR"/>
        </w:rPr>
        <w:t>Droit applicable et règlement des litiges</w:t>
      </w:r>
    </w:p>
    <w:p w14:paraId="7D4B3A4F" w14:textId="7A02F834" w:rsidR="00B54023" w:rsidRPr="003D4BD5" w:rsidRDefault="00B54023"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17.1. </w:t>
      </w:r>
      <w:r w:rsidR="000334DF" w:rsidRPr="003D4BD5">
        <w:rPr>
          <w:rFonts w:ascii="Gill Sans MT" w:hAnsi="Gill Sans MT"/>
          <w:sz w:val="22"/>
          <w:szCs w:val="22"/>
          <w:lang w:val="fr-FR"/>
        </w:rPr>
        <w:t xml:space="preserve">Le présent contrat est régi par la loi du pays de l'organisme contractant, à savoir </w:t>
      </w:r>
      <w:r w:rsidR="00F725D6" w:rsidRPr="003D4BD5">
        <w:rPr>
          <w:rFonts w:ascii="Gill Sans MT" w:hAnsi="Gill Sans MT"/>
          <w:sz w:val="22"/>
          <w:szCs w:val="22"/>
          <w:lang w:val="fr-FR"/>
        </w:rPr>
        <w:t>&lt;</w:t>
      </w:r>
      <w:r w:rsidR="000334DF" w:rsidRPr="003D4BD5">
        <w:rPr>
          <w:rFonts w:ascii="Gill Sans MT" w:hAnsi="Gill Sans MT"/>
          <w:lang w:val="fr-FR"/>
        </w:rPr>
        <w:t xml:space="preserve"> </w:t>
      </w:r>
      <w:r w:rsidR="000334DF" w:rsidRPr="003D4BD5">
        <w:rPr>
          <w:rFonts w:ascii="Gill Sans MT" w:hAnsi="Gill Sans MT"/>
          <w:sz w:val="22"/>
          <w:szCs w:val="22"/>
          <w:highlight w:val="yellow"/>
          <w:lang w:val="fr-FR"/>
        </w:rPr>
        <w:t>nom du pays</w:t>
      </w:r>
      <w:r w:rsidR="000334DF" w:rsidRPr="003D4BD5">
        <w:rPr>
          <w:rFonts w:ascii="Gill Sans MT" w:hAnsi="Gill Sans MT"/>
          <w:sz w:val="22"/>
          <w:szCs w:val="22"/>
          <w:lang w:val="fr-FR"/>
        </w:rPr>
        <w:t xml:space="preserve"> </w:t>
      </w:r>
      <w:r w:rsidR="00F725D6" w:rsidRPr="003D4BD5">
        <w:rPr>
          <w:rFonts w:ascii="Gill Sans MT" w:hAnsi="Gill Sans MT"/>
          <w:sz w:val="22"/>
          <w:szCs w:val="22"/>
          <w:lang w:val="fr-FR"/>
        </w:rPr>
        <w:t>&gt;</w:t>
      </w:r>
      <w:r w:rsidRPr="003D4BD5">
        <w:rPr>
          <w:rFonts w:ascii="Gill Sans MT" w:hAnsi="Gill Sans MT"/>
          <w:sz w:val="22"/>
          <w:szCs w:val="22"/>
          <w:lang w:val="fr-FR"/>
        </w:rPr>
        <w:t xml:space="preserve">. </w:t>
      </w:r>
    </w:p>
    <w:p w14:paraId="4A08D1E6" w14:textId="40E1B73C" w:rsidR="00B54023"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17</w:t>
      </w:r>
      <w:r w:rsidR="00B54023" w:rsidRPr="003D4BD5">
        <w:rPr>
          <w:rFonts w:ascii="Gill Sans MT" w:hAnsi="Gill Sans MT"/>
          <w:sz w:val="22"/>
          <w:szCs w:val="22"/>
          <w:lang w:val="fr-FR"/>
        </w:rPr>
        <w:t xml:space="preserve">.2. </w:t>
      </w:r>
      <w:r w:rsidR="000334DF" w:rsidRPr="003D4BD5">
        <w:rPr>
          <w:rFonts w:ascii="Gill Sans MT" w:hAnsi="Gill Sans MT"/>
          <w:sz w:val="22"/>
          <w:szCs w:val="22"/>
          <w:lang w:val="fr-FR"/>
        </w:rPr>
        <w:t>Les parties au présent contrat mettent tout en œuvre pour régler à l'amiable tout litige survenant entre elles au cours de l'exécution du présent contrat. A cette fin, elles communiquent par écrit leurs positions et toute solution qu'elles estiment possible, et se rencontrent à la demande de l'une d'entre elles. Le [</w:t>
      </w:r>
      <w:r w:rsidR="000334DF" w:rsidRPr="003D4BD5">
        <w:rPr>
          <w:rFonts w:ascii="Gill Sans MT" w:hAnsi="Gill Sans MT"/>
          <w:snapToGrid w:val="0"/>
          <w:sz w:val="22"/>
          <w:highlight w:val="lightGray"/>
          <w:lang w:val="fr-FR"/>
        </w:rPr>
        <w:t>bénéficiaire</w:t>
      </w:r>
      <w:r w:rsidR="000334DF" w:rsidRPr="003D4BD5">
        <w:rPr>
          <w:rFonts w:ascii="Gill Sans MT" w:hAnsi="Gill Sans MT"/>
          <w:sz w:val="22"/>
          <w:szCs w:val="22"/>
          <w:lang w:val="fr-FR"/>
        </w:rPr>
        <w:t xml:space="preserve">], </w:t>
      </w:r>
      <w:r w:rsidR="000334DF" w:rsidRPr="003D4BD5">
        <w:rPr>
          <w:rFonts w:ascii="Gill Sans MT" w:hAnsi="Gill Sans MT"/>
          <w:sz w:val="22"/>
          <w:szCs w:val="22"/>
          <w:highlight w:val="yellow"/>
          <w:lang w:val="fr-FR"/>
        </w:rPr>
        <w:t>s'il s'agit d'une subvention</w:t>
      </w:r>
      <w:r w:rsidR="00FE083B" w:rsidRPr="003D4BD5">
        <w:rPr>
          <w:rFonts w:ascii="Gill Sans MT" w:hAnsi="Gill Sans MT"/>
          <w:sz w:val="22"/>
          <w:szCs w:val="22"/>
          <w:highlight w:val="yellow"/>
          <w:lang w:val="fr-FR"/>
        </w:rPr>
        <w:t xml:space="preserve"> en cascade</w:t>
      </w:r>
      <w:r w:rsidR="000334DF" w:rsidRPr="003D4BD5">
        <w:rPr>
          <w:rFonts w:ascii="Gill Sans MT" w:hAnsi="Gill Sans MT"/>
          <w:sz w:val="22"/>
          <w:szCs w:val="22"/>
          <w:highlight w:val="yellow"/>
          <w:lang w:val="fr-FR"/>
        </w:rPr>
        <w:t xml:space="preserve"> multi-bénéficiaires</w:t>
      </w:r>
      <w:r w:rsidR="000334DF" w:rsidRPr="003D4BD5">
        <w:rPr>
          <w:rFonts w:ascii="Gill Sans MT" w:hAnsi="Gill Sans MT"/>
          <w:sz w:val="22"/>
          <w:szCs w:val="22"/>
          <w:lang w:val="fr-FR"/>
        </w:rPr>
        <w:t>, le [</w:t>
      </w:r>
      <w:r w:rsidR="000334DF" w:rsidRPr="003D4BD5">
        <w:rPr>
          <w:rFonts w:ascii="Gill Sans MT" w:hAnsi="Gill Sans MT"/>
          <w:snapToGrid w:val="0"/>
          <w:sz w:val="22"/>
          <w:highlight w:val="lightGray"/>
          <w:lang w:val="fr-FR"/>
        </w:rPr>
        <w:t>coordinateur]</w:t>
      </w:r>
      <w:r w:rsidR="000334DF" w:rsidRPr="003D4BD5">
        <w:rPr>
          <w:rFonts w:ascii="Gill Sans MT" w:hAnsi="Gill Sans MT"/>
          <w:sz w:val="22"/>
          <w:szCs w:val="22"/>
          <w:lang w:val="fr-FR"/>
        </w:rPr>
        <w:t xml:space="preserve"> et l'organisme contractant répondent à une demande de règlement à l'amiable envoyée dans un délai de 20 jours. A l'expiration de ce délai, ou si la tentative de règlement amiable n'a pas abouti à un accord dans les 60 jours suivant la première demande, le [</w:t>
      </w:r>
      <w:r w:rsidR="000334DF" w:rsidRPr="003D4BD5">
        <w:rPr>
          <w:rFonts w:ascii="Gill Sans MT" w:hAnsi="Gill Sans MT"/>
          <w:snapToGrid w:val="0"/>
          <w:sz w:val="22"/>
          <w:highlight w:val="lightGray"/>
          <w:lang w:val="fr-FR"/>
        </w:rPr>
        <w:t>coordinateur</w:t>
      </w:r>
      <w:r w:rsidR="000334DF" w:rsidRPr="003D4BD5">
        <w:rPr>
          <w:rFonts w:ascii="Gill Sans MT" w:hAnsi="Gill Sans MT"/>
          <w:sz w:val="22"/>
          <w:szCs w:val="22"/>
          <w:lang w:val="fr-FR"/>
        </w:rPr>
        <w:t xml:space="preserve">] ou l'organisme contractant peut notifier à l'autre partie qu'il considère que la procédure a </w:t>
      </w:r>
      <w:proofErr w:type="gramStart"/>
      <w:r w:rsidR="000334DF" w:rsidRPr="003D4BD5">
        <w:rPr>
          <w:rFonts w:ascii="Gill Sans MT" w:hAnsi="Gill Sans MT"/>
          <w:sz w:val="22"/>
          <w:szCs w:val="22"/>
          <w:lang w:val="fr-FR"/>
        </w:rPr>
        <w:t>échoué.</w:t>
      </w:r>
      <w:r w:rsidR="00B54023" w:rsidRPr="003D4BD5">
        <w:rPr>
          <w:rFonts w:ascii="Gill Sans MT" w:hAnsi="Gill Sans MT"/>
          <w:sz w:val="22"/>
          <w:szCs w:val="22"/>
          <w:lang w:val="fr-FR"/>
        </w:rPr>
        <w:t>.</w:t>
      </w:r>
      <w:proofErr w:type="gramEnd"/>
      <w:r w:rsidR="00B54023" w:rsidRPr="003D4BD5">
        <w:rPr>
          <w:rFonts w:ascii="Gill Sans MT" w:hAnsi="Gill Sans MT"/>
          <w:sz w:val="22"/>
          <w:szCs w:val="22"/>
          <w:lang w:val="fr-FR"/>
        </w:rPr>
        <w:t xml:space="preserve"> </w:t>
      </w:r>
    </w:p>
    <w:p w14:paraId="4F693F4B" w14:textId="1F10540C" w:rsidR="00B54023"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17</w:t>
      </w:r>
      <w:r w:rsidR="00B54023" w:rsidRPr="003D4BD5">
        <w:rPr>
          <w:rFonts w:ascii="Gill Sans MT" w:hAnsi="Gill Sans MT"/>
          <w:sz w:val="22"/>
          <w:szCs w:val="22"/>
          <w:lang w:val="fr-FR"/>
        </w:rPr>
        <w:t xml:space="preserve">.3. </w:t>
      </w:r>
      <w:r w:rsidR="000334DF" w:rsidRPr="003D4BD5">
        <w:rPr>
          <w:rFonts w:ascii="Gill Sans MT" w:hAnsi="Gill Sans MT"/>
          <w:sz w:val="22"/>
          <w:szCs w:val="22"/>
          <w:lang w:val="fr-FR"/>
        </w:rPr>
        <w:t>En cas d'absence d'accord à l'amiable, le litige peut, d'un commun accord entre le [</w:t>
      </w:r>
      <w:r w:rsidR="000334DF" w:rsidRPr="003D4BD5">
        <w:rPr>
          <w:rFonts w:ascii="Gill Sans MT" w:hAnsi="Gill Sans MT"/>
          <w:snapToGrid w:val="0"/>
          <w:sz w:val="22"/>
          <w:highlight w:val="lightGray"/>
          <w:lang w:val="fr-FR"/>
        </w:rPr>
        <w:t>bénéficiaire</w:t>
      </w:r>
      <w:r w:rsidR="000334DF" w:rsidRPr="003D4BD5">
        <w:rPr>
          <w:rFonts w:ascii="Gill Sans MT" w:hAnsi="Gill Sans MT"/>
          <w:sz w:val="22"/>
          <w:szCs w:val="22"/>
          <w:highlight w:val="yellow"/>
          <w:lang w:val="fr-FR"/>
        </w:rPr>
        <w:t>], s'il s'agit d'une subvention</w:t>
      </w:r>
      <w:r w:rsidR="00FE083B" w:rsidRPr="003D4BD5">
        <w:rPr>
          <w:rFonts w:ascii="Gill Sans MT" w:hAnsi="Gill Sans MT"/>
          <w:sz w:val="22"/>
          <w:szCs w:val="22"/>
          <w:highlight w:val="yellow"/>
          <w:lang w:val="fr-FR"/>
        </w:rPr>
        <w:t xml:space="preserve"> en cascade</w:t>
      </w:r>
      <w:r w:rsidR="000334DF" w:rsidRPr="003D4BD5">
        <w:rPr>
          <w:rFonts w:ascii="Gill Sans MT" w:hAnsi="Gill Sans MT"/>
          <w:sz w:val="22"/>
          <w:szCs w:val="22"/>
          <w:highlight w:val="yellow"/>
          <w:lang w:val="fr-FR"/>
        </w:rPr>
        <w:t xml:space="preserve"> multi-bénéficiaire,</w:t>
      </w:r>
      <w:r w:rsidR="000334DF" w:rsidRPr="003D4BD5">
        <w:rPr>
          <w:rFonts w:ascii="Gill Sans MT" w:hAnsi="Gill Sans MT"/>
          <w:sz w:val="22"/>
          <w:szCs w:val="22"/>
          <w:lang w:val="fr-FR"/>
        </w:rPr>
        <w:t xml:space="preserve"> le [</w:t>
      </w:r>
      <w:r w:rsidR="000334DF" w:rsidRPr="003D4BD5">
        <w:rPr>
          <w:rFonts w:ascii="Gill Sans MT" w:hAnsi="Gill Sans MT"/>
          <w:snapToGrid w:val="0"/>
          <w:sz w:val="22"/>
          <w:highlight w:val="lightGray"/>
          <w:lang w:val="fr-FR"/>
        </w:rPr>
        <w:t>coordinateur</w:t>
      </w:r>
      <w:r w:rsidR="000334DF" w:rsidRPr="003D4BD5">
        <w:rPr>
          <w:rFonts w:ascii="Gill Sans MT" w:hAnsi="Gill Sans MT"/>
          <w:sz w:val="22"/>
          <w:szCs w:val="22"/>
          <w:lang w:val="fr-FR"/>
        </w:rPr>
        <w:t>] et l'organisme contractant, être soumis à la conciliation de l'Autorité de Gestion. Si aucun accord n'est trouvé dans les 60 jours suivant l'ouverture de la procédure de conciliation, chaque partie peut notifier à l'autre qu'elle considère que la procédure a échoué.</w:t>
      </w:r>
    </w:p>
    <w:p w14:paraId="13ADF8D0" w14:textId="337547A3" w:rsidR="00B54023"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17</w:t>
      </w:r>
      <w:r w:rsidR="00B54023" w:rsidRPr="003D4BD5">
        <w:rPr>
          <w:rFonts w:ascii="Gill Sans MT" w:hAnsi="Gill Sans MT"/>
          <w:sz w:val="22"/>
          <w:szCs w:val="22"/>
          <w:lang w:val="fr-FR"/>
        </w:rPr>
        <w:t xml:space="preserve">.4. </w:t>
      </w:r>
      <w:r w:rsidR="000334DF" w:rsidRPr="003D4BD5">
        <w:rPr>
          <w:rFonts w:ascii="Gill Sans MT" w:hAnsi="Gill Sans MT"/>
          <w:sz w:val="22"/>
          <w:szCs w:val="22"/>
          <w:lang w:val="fr-FR"/>
        </w:rPr>
        <w:t>En cas d'échec des procédures susmentionnées, chaque partie au présent contrat peut soumettre le litige aux tribunaux du pays de l'organisme contractant, à savoir &lt;</w:t>
      </w:r>
      <w:r w:rsidR="000334DF" w:rsidRPr="003D4BD5">
        <w:rPr>
          <w:rFonts w:ascii="Gill Sans MT" w:hAnsi="Gill Sans MT"/>
          <w:lang w:val="fr-FR"/>
        </w:rPr>
        <w:t xml:space="preserve"> </w:t>
      </w:r>
      <w:r w:rsidR="000334DF" w:rsidRPr="003D4BD5">
        <w:rPr>
          <w:rFonts w:ascii="Gill Sans MT" w:hAnsi="Gill Sans MT"/>
          <w:sz w:val="22"/>
          <w:szCs w:val="22"/>
          <w:highlight w:val="yellow"/>
          <w:lang w:val="fr-FR"/>
        </w:rPr>
        <w:t>nom du pays</w:t>
      </w:r>
      <w:r w:rsidR="000334DF" w:rsidRPr="003D4BD5">
        <w:rPr>
          <w:rFonts w:ascii="Gill Sans MT" w:hAnsi="Gill Sans MT"/>
          <w:sz w:val="22"/>
          <w:szCs w:val="22"/>
          <w:lang w:val="fr-FR"/>
        </w:rPr>
        <w:t xml:space="preserve"> &gt;.</w:t>
      </w:r>
    </w:p>
    <w:p w14:paraId="142F11DE" w14:textId="02E3B876" w:rsidR="00F725D6" w:rsidRPr="003D4BD5" w:rsidRDefault="00F725D6"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18 – </w:t>
      </w:r>
      <w:r w:rsidR="000334DF" w:rsidRPr="003D4BD5">
        <w:rPr>
          <w:rFonts w:ascii="Gill Sans MT" w:hAnsi="Gill Sans MT"/>
          <w:b/>
          <w:bCs/>
          <w:szCs w:val="24"/>
          <w:lang w:val="fr-FR"/>
        </w:rPr>
        <w:t>Protection des données</w:t>
      </w:r>
    </w:p>
    <w:p w14:paraId="6CCD1E01" w14:textId="3E148EC5" w:rsidR="00F725D6"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18.1. </w:t>
      </w:r>
      <w:r w:rsidR="000334DF" w:rsidRPr="003D4BD5">
        <w:rPr>
          <w:rFonts w:ascii="Gill Sans MT" w:hAnsi="Gill Sans MT"/>
          <w:sz w:val="22"/>
          <w:szCs w:val="22"/>
          <w:lang w:val="fr-FR"/>
        </w:rPr>
        <w:t>Toutes les données personnelles contenues dans le formulaire de demande, le Contrat de Subvention</w:t>
      </w:r>
      <w:r w:rsidR="00FE083B" w:rsidRPr="003D4BD5">
        <w:rPr>
          <w:rFonts w:ascii="Gill Sans MT" w:hAnsi="Gill Sans MT"/>
          <w:sz w:val="22"/>
          <w:szCs w:val="22"/>
          <w:lang w:val="fr-FR"/>
        </w:rPr>
        <w:t xml:space="preserve"> en cascade</w:t>
      </w:r>
      <w:r w:rsidR="000334DF" w:rsidRPr="003D4BD5">
        <w:rPr>
          <w:rFonts w:ascii="Gill Sans MT" w:hAnsi="Gill Sans MT"/>
          <w:sz w:val="22"/>
          <w:szCs w:val="22"/>
          <w:lang w:val="fr-FR"/>
        </w:rPr>
        <w:t xml:space="preserve"> et ses annexes et tout autre document fourni dans le cadre de l’attribution du Contrat de Subvention</w:t>
      </w:r>
      <w:r w:rsidR="00FE083B" w:rsidRPr="003D4BD5">
        <w:rPr>
          <w:rFonts w:ascii="Gill Sans MT" w:hAnsi="Gill Sans MT"/>
          <w:sz w:val="22"/>
          <w:szCs w:val="22"/>
          <w:lang w:val="fr-FR"/>
        </w:rPr>
        <w:t xml:space="preserve"> en cascade</w:t>
      </w:r>
      <w:r w:rsidR="000334DF" w:rsidRPr="003D4BD5">
        <w:rPr>
          <w:rFonts w:ascii="Gill Sans MT" w:hAnsi="Gill Sans MT"/>
          <w:sz w:val="22"/>
          <w:szCs w:val="22"/>
          <w:lang w:val="fr-FR"/>
        </w:rPr>
        <w:t xml:space="preserve"> seront collectées et traitées par l’Autorité de </w:t>
      </w:r>
      <w:r w:rsidR="00FE083B" w:rsidRPr="003D4BD5">
        <w:rPr>
          <w:rFonts w:ascii="Gill Sans MT" w:hAnsi="Gill Sans MT"/>
          <w:sz w:val="22"/>
          <w:szCs w:val="22"/>
          <w:lang w:val="fr-FR"/>
        </w:rPr>
        <w:t>g</w:t>
      </w:r>
      <w:r w:rsidR="000334DF" w:rsidRPr="003D4BD5">
        <w:rPr>
          <w:rFonts w:ascii="Gill Sans MT" w:hAnsi="Gill Sans MT"/>
          <w:sz w:val="22"/>
          <w:szCs w:val="22"/>
          <w:lang w:val="fr-FR"/>
        </w:rPr>
        <w:t>estion conformément aux dispositions du Règlement UE 2016/679 du Parlement européenne et du Conseil du 27 avril 2016 (RGDP - règlement général sur la protection des données ; voir annexe IV « Note d’information sur le traitement des données à caractère personnel»).</w:t>
      </w:r>
    </w:p>
    <w:p w14:paraId="59E739B7" w14:textId="46F35FB8" w:rsidR="000334DF"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ab/>
      </w:r>
      <w:r w:rsidR="000334DF" w:rsidRPr="003D4BD5">
        <w:rPr>
          <w:rFonts w:ascii="Gill Sans MT" w:hAnsi="Gill Sans MT"/>
          <w:sz w:val="22"/>
          <w:szCs w:val="22"/>
          <w:lang w:val="fr-FR"/>
        </w:rPr>
        <w:t>Toutes les données personnelles conservées par l’Autorité de Gestion et/ou collectées dans le cadre de la négociation, signature et exécution du Contrat de Subvention</w:t>
      </w:r>
      <w:r w:rsidR="00FE083B" w:rsidRPr="003D4BD5">
        <w:rPr>
          <w:rFonts w:ascii="Gill Sans MT" w:hAnsi="Gill Sans MT"/>
          <w:sz w:val="22"/>
          <w:szCs w:val="22"/>
          <w:lang w:val="fr-FR"/>
        </w:rPr>
        <w:t xml:space="preserve"> en cascade</w:t>
      </w:r>
      <w:r w:rsidR="000334DF" w:rsidRPr="003D4BD5">
        <w:rPr>
          <w:rFonts w:ascii="Gill Sans MT" w:hAnsi="Gill Sans MT"/>
          <w:sz w:val="22"/>
          <w:szCs w:val="22"/>
          <w:lang w:val="fr-FR"/>
        </w:rPr>
        <w:t xml:space="preserve"> seront utilisées uniquement pour des motifs relatifs à la signature et l’exécution du Contrat, ainsi que pour les activités d’information et de communication mises en œuvre par l’Autorité de Gestion dans le cadre du Programme IEV </w:t>
      </w:r>
      <w:r w:rsidR="00821E3B" w:rsidRPr="003D4BD5">
        <w:rPr>
          <w:rFonts w:ascii="Gill Sans MT" w:hAnsi="Gill Sans MT"/>
          <w:sz w:val="22"/>
          <w:szCs w:val="22"/>
          <w:lang w:val="fr-FR"/>
        </w:rPr>
        <w:t>Italie Tunisie</w:t>
      </w:r>
      <w:r w:rsidR="000334DF" w:rsidRPr="003D4BD5">
        <w:rPr>
          <w:rFonts w:ascii="Gill Sans MT" w:hAnsi="Gill Sans MT"/>
          <w:sz w:val="22"/>
          <w:szCs w:val="22"/>
          <w:lang w:val="fr-FR"/>
        </w:rPr>
        <w:t>.</w:t>
      </w:r>
    </w:p>
    <w:p w14:paraId="4EBE9FC9" w14:textId="27B8B1DC" w:rsidR="000334DF"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lastRenderedPageBreak/>
        <w:tab/>
      </w:r>
      <w:r w:rsidR="000334DF" w:rsidRPr="003D4BD5">
        <w:rPr>
          <w:rFonts w:ascii="Gill Sans MT" w:hAnsi="Gill Sans MT"/>
          <w:sz w:val="22"/>
          <w:szCs w:val="22"/>
          <w:lang w:val="fr-FR"/>
        </w:rPr>
        <w:t>Les données personnelles collectées par l’Autorité de Gestion peuvent être transmises à des organes ou sujets externes conduisant des activités ou ayant des fonctions strictement relatives à la mise en œuvre du Contrat de Subvention</w:t>
      </w:r>
      <w:r w:rsidR="00FE083B" w:rsidRPr="003D4BD5">
        <w:rPr>
          <w:rFonts w:ascii="Gill Sans MT" w:hAnsi="Gill Sans MT"/>
          <w:sz w:val="22"/>
          <w:szCs w:val="22"/>
          <w:lang w:val="fr-FR"/>
        </w:rPr>
        <w:t xml:space="preserve"> en cascade</w:t>
      </w:r>
      <w:r w:rsidR="000334DF" w:rsidRPr="003D4BD5">
        <w:rPr>
          <w:rFonts w:ascii="Gill Sans MT" w:hAnsi="Gill Sans MT"/>
          <w:sz w:val="22"/>
          <w:szCs w:val="22"/>
          <w:lang w:val="fr-FR"/>
        </w:rPr>
        <w:t xml:space="preserve"> et des activités d’information et de communication du Programme. Dans le cadre des activités d’information et de communication du Programme, certaines données peuvent être diffusées par l’intermédiaire du site internet du Programme ou d’autres outils d’information, conformément aux dispositions applicables au Programme IEV</w:t>
      </w:r>
      <w:r w:rsidR="00A82C16">
        <w:rPr>
          <w:rFonts w:ascii="Gill Sans MT" w:hAnsi="Gill Sans MT"/>
          <w:sz w:val="22"/>
          <w:szCs w:val="22"/>
          <w:lang w:val="fr-FR"/>
        </w:rPr>
        <w:t xml:space="preserve"> CT</w:t>
      </w:r>
      <w:r w:rsidR="000334DF" w:rsidRPr="003D4BD5">
        <w:rPr>
          <w:rFonts w:ascii="Gill Sans MT" w:hAnsi="Gill Sans MT"/>
          <w:sz w:val="22"/>
          <w:szCs w:val="22"/>
          <w:lang w:val="fr-FR"/>
        </w:rPr>
        <w:t xml:space="preserve"> </w:t>
      </w:r>
      <w:r w:rsidR="00821E3B" w:rsidRPr="003D4BD5">
        <w:rPr>
          <w:rFonts w:ascii="Gill Sans MT" w:hAnsi="Gill Sans MT"/>
          <w:sz w:val="22"/>
          <w:szCs w:val="22"/>
          <w:lang w:val="fr-FR"/>
        </w:rPr>
        <w:t>Italie Tunisie</w:t>
      </w:r>
    </w:p>
    <w:p w14:paraId="1B4111D6" w14:textId="1DCE6866" w:rsidR="00F725D6" w:rsidRPr="003D4BD5" w:rsidRDefault="00F725D6" w:rsidP="00BA4CAB">
      <w:pPr>
        <w:pStyle w:val="Text1"/>
        <w:tabs>
          <w:tab w:val="left" w:pos="993"/>
        </w:tabs>
        <w:spacing w:before="120" w:after="0"/>
        <w:ind w:left="567" w:hanging="567"/>
        <w:jc w:val="both"/>
        <w:rPr>
          <w:rFonts w:ascii="Gill Sans MT" w:hAnsi="Gill Sans MT"/>
          <w:sz w:val="22"/>
          <w:szCs w:val="22"/>
          <w:lang w:val="fr-FR"/>
        </w:rPr>
      </w:pPr>
      <w:r w:rsidRPr="003D4BD5">
        <w:rPr>
          <w:rFonts w:ascii="Gill Sans MT" w:hAnsi="Gill Sans MT"/>
          <w:sz w:val="22"/>
          <w:szCs w:val="22"/>
          <w:lang w:val="fr-FR"/>
        </w:rPr>
        <w:t xml:space="preserve">18.2. </w:t>
      </w:r>
      <w:r w:rsidR="00005A5D" w:rsidRPr="003D4BD5">
        <w:rPr>
          <w:rFonts w:ascii="Gill Sans MT" w:hAnsi="Gill Sans MT"/>
          <w:sz w:val="22"/>
          <w:szCs w:val="22"/>
          <w:lang w:val="fr-FR"/>
        </w:rPr>
        <w:t>Le [</w:t>
      </w:r>
      <w:r w:rsidR="00005A5D" w:rsidRPr="003D4BD5">
        <w:rPr>
          <w:rFonts w:ascii="Gill Sans MT" w:hAnsi="Gill Sans MT"/>
          <w:snapToGrid w:val="0"/>
          <w:sz w:val="22"/>
          <w:highlight w:val="lightGray"/>
          <w:lang w:val="fr-FR"/>
        </w:rPr>
        <w:t>bénéficiaire</w:t>
      </w:r>
      <w:r w:rsidR="00005A5D" w:rsidRPr="003D4BD5">
        <w:rPr>
          <w:rFonts w:ascii="Gill Sans MT" w:hAnsi="Gill Sans MT"/>
          <w:sz w:val="22"/>
          <w:szCs w:val="22"/>
          <w:lang w:val="fr-FR"/>
        </w:rPr>
        <w:t>] de la subvention</w:t>
      </w:r>
      <w:r w:rsidR="00FE083B" w:rsidRPr="003D4BD5">
        <w:rPr>
          <w:rFonts w:ascii="Gill Sans MT" w:hAnsi="Gill Sans MT"/>
          <w:sz w:val="22"/>
          <w:szCs w:val="22"/>
          <w:lang w:val="fr-FR"/>
        </w:rPr>
        <w:t xml:space="preserve"> en cascade</w:t>
      </w:r>
      <w:r w:rsidR="00005A5D" w:rsidRPr="003D4BD5">
        <w:rPr>
          <w:rFonts w:ascii="Gill Sans MT" w:hAnsi="Gill Sans MT"/>
          <w:sz w:val="22"/>
          <w:szCs w:val="22"/>
          <w:lang w:val="fr-FR"/>
        </w:rPr>
        <w:t xml:space="preserve">, </w:t>
      </w:r>
      <w:r w:rsidR="00005A5D" w:rsidRPr="003D4BD5">
        <w:rPr>
          <w:rFonts w:ascii="Gill Sans MT" w:hAnsi="Gill Sans MT"/>
          <w:sz w:val="22"/>
          <w:szCs w:val="22"/>
          <w:highlight w:val="yellow"/>
          <w:lang w:val="fr-FR"/>
        </w:rPr>
        <w:t>s'il s'agit d'une subvention</w:t>
      </w:r>
      <w:r w:rsidR="00FE083B" w:rsidRPr="003D4BD5">
        <w:rPr>
          <w:rFonts w:ascii="Gill Sans MT" w:hAnsi="Gill Sans MT"/>
          <w:sz w:val="22"/>
          <w:szCs w:val="22"/>
          <w:highlight w:val="yellow"/>
          <w:lang w:val="fr-FR"/>
        </w:rPr>
        <w:t xml:space="preserve"> en cascade</w:t>
      </w:r>
      <w:r w:rsidR="00005A5D" w:rsidRPr="003D4BD5">
        <w:rPr>
          <w:rFonts w:ascii="Gill Sans MT" w:hAnsi="Gill Sans MT"/>
          <w:sz w:val="22"/>
          <w:szCs w:val="22"/>
          <w:highlight w:val="yellow"/>
          <w:lang w:val="fr-FR"/>
        </w:rPr>
        <w:t xml:space="preserve"> multi-bénéficiaire</w:t>
      </w:r>
      <w:r w:rsidR="00005A5D" w:rsidRPr="003D4BD5">
        <w:rPr>
          <w:rFonts w:ascii="Gill Sans MT" w:hAnsi="Gill Sans MT"/>
          <w:sz w:val="22"/>
          <w:szCs w:val="22"/>
          <w:lang w:val="fr-FR"/>
        </w:rPr>
        <w:t>, [</w:t>
      </w:r>
      <w:r w:rsidR="00005A5D" w:rsidRPr="003D4BD5">
        <w:rPr>
          <w:rFonts w:ascii="Gill Sans MT" w:hAnsi="Gill Sans MT"/>
          <w:snapToGrid w:val="0"/>
          <w:sz w:val="22"/>
          <w:highlight w:val="lightGray"/>
          <w:lang w:val="fr-FR"/>
        </w:rPr>
        <w:t>le coordinateur et ses partenaires</w:t>
      </w:r>
      <w:r w:rsidR="00FE083B" w:rsidRPr="003D4BD5">
        <w:rPr>
          <w:rFonts w:ascii="Gill Sans MT" w:hAnsi="Gill Sans MT"/>
          <w:sz w:val="22"/>
          <w:szCs w:val="22"/>
          <w:lang w:val="fr-FR"/>
        </w:rPr>
        <w:t>]</w:t>
      </w:r>
      <w:r w:rsidRPr="003D4BD5">
        <w:rPr>
          <w:rFonts w:ascii="Gill Sans MT" w:hAnsi="Gill Sans MT"/>
          <w:sz w:val="22"/>
          <w:szCs w:val="22"/>
          <w:lang w:val="fr-FR"/>
        </w:rPr>
        <w:t xml:space="preserve">, </w:t>
      </w:r>
      <w:r w:rsidR="00005A5D" w:rsidRPr="003D4BD5">
        <w:rPr>
          <w:rFonts w:ascii="Gill Sans MT" w:hAnsi="Gill Sans MT"/>
          <w:sz w:val="22"/>
          <w:szCs w:val="22"/>
          <w:lang w:val="fr-FR"/>
        </w:rPr>
        <w:t>doivent limiter l’accès et l’utilisation des données personnelles à celles strictement nécessaires à la performance, la gestion et le suivi du présent Contrat et adopter toutes les mesures de sécurité techniques et organisationnelles appropriées nécessaires pour préserver la confidentialité la plus stricte et limiter l’accès à ces données, conformément au Règlement UE 2016/679 (RGDP - règlement général sur la protection des données).</w:t>
      </w:r>
    </w:p>
    <w:p w14:paraId="2A55FBA9" w14:textId="737B1C94" w:rsidR="00F725D6" w:rsidRPr="003D4BD5" w:rsidRDefault="00F725D6" w:rsidP="00BA4CAB">
      <w:pPr>
        <w:pStyle w:val="Text1"/>
        <w:tabs>
          <w:tab w:val="left" w:pos="993"/>
        </w:tabs>
        <w:spacing w:before="240" w:after="0"/>
        <w:ind w:left="567" w:hanging="567"/>
        <w:jc w:val="both"/>
        <w:rPr>
          <w:rFonts w:ascii="Gill Sans MT" w:hAnsi="Gill Sans MT"/>
          <w:b/>
          <w:bCs/>
          <w:szCs w:val="24"/>
          <w:lang w:val="fr-FR"/>
        </w:rPr>
      </w:pPr>
      <w:r w:rsidRPr="003D4BD5">
        <w:rPr>
          <w:rFonts w:ascii="Gill Sans MT" w:hAnsi="Gill Sans MT"/>
          <w:b/>
          <w:bCs/>
          <w:szCs w:val="24"/>
          <w:lang w:val="fr-FR"/>
        </w:rPr>
        <w:t xml:space="preserve">Article 19 – </w:t>
      </w:r>
      <w:r w:rsidR="00005A5D" w:rsidRPr="003D4BD5">
        <w:rPr>
          <w:rFonts w:ascii="Gill Sans MT" w:hAnsi="Gill Sans MT"/>
          <w:szCs w:val="24"/>
          <w:lang w:val="fr-FR"/>
        </w:rPr>
        <w:t>Adresses</w:t>
      </w:r>
    </w:p>
    <w:p w14:paraId="3FA44FB9" w14:textId="1287D88A" w:rsidR="00F725D6" w:rsidRPr="003D4BD5" w:rsidRDefault="00005A5D" w:rsidP="00BA4CAB">
      <w:pPr>
        <w:pStyle w:val="Text1"/>
        <w:tabs>
          <w:tab w:val="left" w:pos="993"/>
        </w:tabs>
        <w:spacing w:after="0"/>
        <w:rPr>
          <w:rFonts w:ascii="Gill Sans MT" w:hAnsi="Gill Sans MT"/>
          <w:sz w:val="22"/>
          <w:szCs w:val="22"/>
          <w:lang w:val="fr-FR"/>
        </w:rPr>
      </w:pPr>
      <w:r w:rsidRPr="003D4BD5">
        <w:rPr>
          <w:rFonts w:ascii="Gill Sans MT" w:hAnsi="Gill Sans MT"/>
          <w:sz w:val="22"/>
          <w:szCs w:val="22"/>
          <w:lang w:val="fr-FR"/>
        </w:rPr>
        <w:t>Toute communication relative à ce Contrat doit être faite par écrit, indiquer le numéro et le titre du Projet et être envoyé aux adresses suivantes :</w:t>
      </w:r>
    </w:p>
    <w:p w14:paraId="1D933112" w14:textId="21765303" w:rsidR="00F725D6" w:rsidRPr="003D4BD5" w:rsidRDefault="00F725D6" w:rsidP="00BA4CAB">
      <w:pPr>
        <w:pStyle w:val="Text1"/>
        <w:tabs>
          <w:tab w:val="left" w:pos="993"/>
        </w:tabs>
        <w:spacing w:before="120" w:after="0"/>
        <w:ind w:left="0"/>
        <w:jc w:val="both"/>
        <w:rPr>
          <w:rFonts w:ascii="Gill Sans MT" w:hAnsi="Gill Sans MT"/>
          <w:i/>
          <w:sz w:val="22"/>
          <w:lang w:val="fr-FR"/>
        </w:rPr>
      </w:pPr>
      <w:r w:rsidRPr="003D4BD5">
        <w:rPr>
          <w:rFonts w:ascii="Gill Sans MT" w:hAnsi="Gill Sans MT"/>
          <w:sz w:val="22"/>
          <w:lang w:val="fr-FR"/>
        </w:rPr>
        <w:t>&lt;</w:t>
      </w:r>
      <w:r w:rsidR="00005A5D" w:rsidRPr="003D4BD5">
        <w:rPr>
          <w:rFonts w:ascii="Gill Sans MT" w:hAnsi="Gill Sans MT"/>
          <w:lang w:val="fr-FR"/>
        </w:rPr>
        <w:t xml:space="preserve"> </w:t>
      </w:r>
      <w:proofErr w:type="gramStart"/>
      <w:r w:rsidR="00005A5D" w:rsidRPr="003D4BD5">
        <w:rPr>
          <w:rFonts w:ascii="Gill Sans MT" w:hAnsi="Gill Sans MT"/>
          <w:sz w:val="22"/>
          <w:highlight w:val="yellow"/>
          <w:lang w:val="fr-FR"/>
        </w:rPr>
        <w:t>le</w:t>
      </w:r>
      <w:proofErr w:type="gramEnd"/>
      <w:r w:rsidR="00005A5D" w:rsidRPr="003D4BD5">
        <w:rPr>
          <w:rFonts w:ascii="Gill Sans MT" w:hAnsi="Gill Sans MT"/>
          <w:sz w:val="22"/>
          <w:highlight w:val="yellow"/>
          <w:lang w:val="fr-FR"/>
        </w:rPr>
        <w:t xml:space="preserve"> nom et l'adresse du bénéficiaire du proje</w:t>
      </w:r>
      <w:r w:rsidR="00005A5D" w:rsidRPr="003D4BD5">
        <w:rPr>
          <w:rFonts w:ascii="Gill Sans MT" w:hAnsi="Gill Sans MT"/>
          <w:sz w:val="22"/>
          <w:lang w:val="fr-FR"/>
        </w:rPr>
        <w:t xml:space="preserve">t </w:t>
      </w:r>
      <w:r w:rsidRPr="003D4BD5">
        <w:rPr>
          <w:rFonts w:ascii="Gill Sans MT" w:hAnsi="Gill Sans MT"/>
          <w:i/>
          <w:sz w:val="22"/>
          <w:lang w:val="fr-FR"/>
        </w:rPr>
        <w:t xml:space="preserve">&gt; </w:t>
      </w:r>
    </w:p>
    <w:p w14:paraId="76DDC3A2" w14:textId="77777777" w:rsidR="00005A5D" w:rsidRPr="003D4BD5" w:rsidRDefault="00005A5D" w:rsidP="00BA4CAB">
      <w:pPr>
        <w:pStyle w:val="Text1"/>
        <w:tabs>
          <w:tab w:val="left" w:pos="993"/>
        </w:tabs>
        <w:spacing w:after="0"/>
        <w:rPr>
          <w:rFonts w:ascii="Gill Sans MT" w:hAnsi="Gill Sans MT"/>
          <w:iCs/>
          <w:sz w:val="22"/>
          <w:szCs w:val="22"/>
          <w:lang w:val="fr-FR"/>
        </w:rPr>
      </w:pPr>
    </w:p>
    <w:p w14:paraId="10F86641" w14:textId="008AE48D" w:rsidR="00005A5D" w:rsidRPr="003D4BD5" w:rsidRDefault="00005A5D" w:rsidP="00BA4CAB">
      <w:pPr>
        <w:pStyle w:val="Text1"/>
        <w:tabs>
          <w:tab w:val="left" w:pos="993"/>
        </w:tabs>
        <w:spacing w:after="0"/>
        <w:rPr>
          <w:rFonts w:ascii="Gill Sans MT" w:hAnsi="Gill Sans MT"/>
          <w:iCs/>
          <w:sz w:val="22"/>
          <w:szCs w:val="22"/>
          <w:lang w:val="fr-FR"/>
        </w:rPr>
      </w:pPr>
      <w:r w:rsidRPr="003D4BD5">
        <w:rPr>
          <w:rFonts w:ascii="Gill Sans MT" w:hAnsi="Gill Sans MT"/>
          <w:iCs/>
          <w:sz w:val="22"/>
          <w:szCs w:val="22"/>
          <w:lang w:val="fr-FR"/>
        </w:rPr>
        <w:t>Les copies des documents mentionnés ci-dessus et la correspondance de toute autre nature doivent être envoyés à :</w:t>
      </w:r>
    </w:p>
    <w:p w14:paraId="5D42EF87" w14:textId="3E9FA3FA" w:rsidR="00005A5D" w:rsidRPr="003D4BD5" w:rsidRDefault="00005A5D" w:rsidP="00BA4CAB">
      <w:pPr>
        <w:pStyle w:val="Text1"/>
        <w:tabs>
          <w:tab w:val="left" w:pos="993"/>
        </w:tabs>
        <w:spacing w:before="120" w:after="0"/>
        <w:ind w:left="0"/>
        <w:jc w:val="both"/>
        <w:rPr>
          <w:rFonts w:ascii="Gill Sans MT" w:hAnsi="Gill Sans MT"/>
          <w:snapToGrid w:val="0"/>
          <w:sz w:val="22"/>
          <w:highlight w:val="lightGray"/>
          <w:u w:val="single"/>
          <w:lang w:val="fr-FR"/>
        </w:rPr>
      </w:pPr>
      <w:r w:rsidRPr="003D4BD5">
        <w:rPr>
          <w:rFonts w:ascii="Gill Sans MT" w:hAnsi="Gill Sans MT"/>
          <w:sz w:val="22"/>
          <w:u w:val="single"/>
          <w:lang w:val="fr-FR"/>
        </w:rPr>
        <w:t xml:space="preserve">Pour le </w:t>
      </w:r>
      <w:r w:rsidRPr="003D4BD5">
        <w:rPr>
          <w:rFonts w:ascii="Gill Sans MT" w:hAnsi="Gill Sans MT"/>
          <w:snapToGrid w:val="0"/>
          <w:sz w:val="22"/>
          <w:highlight w:val="lightGray"/>
          <w:u w:val="single"/>
          <w:lang w:val="fr-FR"/>
        </w:rPr>
        <w:t>[bénéficiaire</w:t>
      </w:r>
      <w:r w:rsidRPr="003D4BD5">
        <w:rPr>
          <w:rFonts w:ascii="Gill Sans MT" w:hAnsi="Gill Sans MT"/>
          <w:sz w:val="22"/>
          <w:u w:val="single"/>
          <w:lang w:val="fr-FR"/>
        </w:rPr>
        <w:t>] de la subvention</w:t>
      </w:r>
      <w:r w:rsidRPr="003D4BD5">
        <w:rPr>
          <w:rFonts w:ascii="Gill Sans MT" w:hAnsi="Gill Sans MT"/>
          <w:sz w:val="22"/>
          <w:highlight w:val="yellow"/>
          <w:u w:val="single"/>
          <w:lang w:val="fr-FR"/>
        </w:rPr>
        <w:t xml:space="preserve">, s'il s'agit d'une subvention </w:t>
      </w:r>
      <w:r w:rsidR="00FE083B" w:rsidRPr="003D4BD5">
        <w:rPr>
          <w:rFonts w:ascii="Gill Sans MT" w:hAnsi="Gill Sans MT"/>
          <w:sz w:val="22"/>
          <w:highlight w:val="yellow"/>
          <w:u w:val="single"/>
          <w:lang w:val="fr-FR"/>
        </w:rPr>
        <w:t xml:space="preserve">en cascade </w:t>
      </w:r>
      <w:r w:rsidRPr="003D4BD5">
        <w:rPr>
          <w:rFonts w:ascii="Gill Sans MT" w:hAnsi="Gill Sans MT"/>
          <w:sz w:val="22"/>
          <w:highlight w:val="yellow"/>
          <w:u w:val="single"/>
          <w:lang w:val="fr-FR"/>
        </w:rPr>
        <w:t>multi-bénéficiaire</w:t>
      </w:r>
      <w:r w:rsidRPr="003D4BD5">
        <w:rPr>
          <w:rFonts w:ascii="Gill Sans MT" w:hAnsi="Gill Sans MT"/>
          <w:sz w:val="22"/>
          <w:u w:val="single"/>
          <w:lang w:val="fr-FR"/>
        </w:rPr>
        <w:t>, [</w:t>
      </w:r>
      <w:r w:rsidRPr="003D4BD5">
        <w:rPr>
          <w:rFonts w:ascii="Gill Sans MT" w:hAnsi="Gill Sans MT"/>
          <w:snapToGrid w:val="0"/>
          <w:sz w:val="22"/>
          <w:highlight w:val="lightGray"/>
          <w:u w:val="single"/>
          <w:lang w:val="fr-FR"/>
        </w:rPr>
        <w:t>coordinateur].</w:t>
      </w:r>
    </w:p>
    <w:p w14:paraId="29334110" w14:textId="6F19AA5A" w:rsidR="00F725D6" w:rsidRPr="003D4BD5" w:rsidRDefault="00F725D6" w:rsidP="00BA4CAB">
      <w:pPr>
        <w:pStyle w:val="Text1"/>
        <w:tabs>
          <w:tab w:val="left" w:pos="993"/>
        </w:tabs>
        <w:spacing w:before="120" w:after="0"/>
        <w:ind w:left="0"/>
        <w:jc w:val="both"/>
        <w:rPr>
          <w:rFonts w:ascii="Gill Sans MT" w:hAnsi="Gill Sans MT"/>
          <w:i/>
          <w:sz w:val="22"/>
          <w:lang w:val="fr-FR"/>
        </w:rPr>
      </w:pPr>
      <w:r w:rsidRPr="003D4BD5">
        <w:rPr>
          <w:rFonts w:ascii="Gill Sans MT" w:hAnsi="Gill Sans MT"/>
          <w:snapToGrid w:val="0"/>
          <w:sz w:val="22"/>
          <w:highlight w:val="lightGray"/>
          <w:u w:val="single"/>
          <w:lang w:val="fr-FR"/>
        </w:rPr>
        <w:t>&lt;</w:t>
      </w:r>
      <w:r w:rsidR="00005A5D" w:rsidRPr="003D4BD5">
        <w:rPr>
          <w:rFonts w:ascii="Gill Sans MT" w:hAnsi="Gill Sans MT"/>
          <w:lang w:val="fr-FR"/>
        </w:rPr>
        <w:t xml:space="preserve"> </w:t>
      </w:r>
      <w:r w:rsidR="00005A5D" w:rsidRPr="003D4BD5">
        <w:rPr>
          <w:rFonts w:ascii="Gill Sans MT" w:hAnsi="Gill Sans MT"/>
          <w:snapToGrid w:val="0"/>
          <w:sz w:val="22"/>
          <w:u w:val="single"/>
          <w:lang w:val="fr-FR"/>
        </w:rPr>
        <w:t xml:space="preserve">Nom et adresse complets du bénéficiaire de la subvention, </w:t>
      </w:r>
      <w:r w:rsidR="00005A5D" w:rsidRPr="003D4BD5">
        <w:rPr>
          <w:rFonts w:ascii="Gill Sans MT" w:hAnsi="Gill Sans MT"/>
          <w:snapToGrid w:val="0"/>
          <w:sz w:val="22"/>
          <w:highlight w:val="yellow"/>
          <w:u w:val="single"/>
          <w:lang w:val="fr-FR"/>
        </w:rPr>
        <w:t>s'il s'agit d'une subvention</w:t>
      </w:r>
      <w:r w:rsidR="00FE083B" w:rsidRPr="003D4BD5">
        <w:rPr>
          <w:rFonts w:ascii="Gill Sans MT" w:hAnsi="Gill Sans MT"/>
          <w:snapToGrid w:val="0"/>
          <w:sz w:val="22"/>
          <w:highlight w:val="yellow"/>
          <w:u w:val="single"/>
          <w:lang w:val="fr-FR"/>
        </w:rPr>
        <w:t xml:space="preserve"> en cascade</w:t>
      </w:r>
      <w:r w:rsidR="00005A5D" w:rsidRPr="003D4BD5">
        <w:rPr>
          <w:rFonts w:ascii="Gill Sans MT" w:hAnsi="Gill Sans MT"/>
          <w:snapToGrid w:val="0"/>
          <w:sz w:val="22"/>
          <w:highlight w:val="yellow"/>
          <w:u w:val="single"/>
          <w:lang w:val="fr-FR"/>
        </w:rPr>
        <w:t xml:space="preserve"> multi-bénéficiaire</w:t>
      </w:r>
      <w:r w:rsidR="00005A5D" w:rsidRPr="003D4BD5">
        <w:rPr>
          <w:rFonts w:ascii="Gill Sans MT" w:hAnsi="Gill Sans MT"/>
          <w:snapToGrid w:val="0"/>
          <w:sz w:val="22"/>
          <w:u w:val="single"/>
          <w:lang w:val="fr-FR"/>
        </w:rPr>
        <w:t>, [coordinateur]</w:t>
      </w:r>
    </w:p>
    <w:p w14:paraId="2E53C32D" w14:textId="77777777" w:rsidR="00C2718F" w:rsidRPr="003D4BD5" w:rsidRDefault="00C2718F" w:rsidP="00BA4CAB">
      <w:pPr>
        <w:pStyle w:val="Text1"/>
        <w:keepNext/>
        <w:spacing w:before="240" w:after="0"/>
        <w:ind w:left="567" w:hanging="567"/>
        <w:jc w:val="both"/>
        <w:rPr>
          <w:rFonts w:ascii="Gill Sans MT" w:hAnsi="Gill Sans MT"/>
          <w:b/>
          <w:i/>
          <w:lang w:val="fr-FR"/>
        </w:rPr>
      </w:pPr>
      <w:r w:rsidRPr="003D4BD5">
        <w:rPr>
          <w:rFonts w:ascii="Gill Sans MT" w:hAnsi="Gill Sans MT"/>
          <w:b/>
          <w:lang w:val="fr-FR"/>
        </w:rPr>
        <w:t xml:space="preserve">Article </w:t>
      </w:r>
      <w:r w:rsidR="00F725D6" w:rsidRPr="003D4BD5">
        <w:rPr>
          <w:rFonts w:ascii="Gill Sans MT" w:hAnsi="Gill Sans MT"/>
          <w:b/>
          <w:lang w:val="fr-FR"/>
        </w:rPr>
        <w:t>20</w:t>
      </w:r>
      <w:r w:rsidRPr="003D4BD5">
        <w:rPr>
          <w:rFonts w:ascii="Gill Sans MT" w:hAnsi="Gill Sans MT"/>
          <w:b/>
          <w:lang w:val="fr-FR"/>
        </w:rPr>
        <w:t xml:space="preserve"> </w:t>
      </w:r>
      <w:r w:rsidR="00B479BA" w:rsidRPr="003D4BD5">
        <w:rPr>
          <w:rFonts w:ascii="Gill Sans MT" w:hAnsi="Gill Sans MT"/>
          <w:b/>
          <w:lang w:val="fr-FR"/>
        </w:rPr>
        <w:t>—</w:t>
      </w:r>
      <w:r w:rsidRPr="003D4BD5">
        <w:rPr>
          <w:rFonts w:ascii="Gill Sans MT" w:hAnsi="Gill Sans MT"/>
          <w:b/>
          <w:lang w:val="fr-FR"/>
        </w:rPr>
        <w:t xml:space="preserve"> Annexes</w:t>
      </w:r>
    </w:p>
    <w:p w14:paraId="5E73704F" w14:textId="5FF2F170" w:rsidR="00C2718F" w:rsidRPr="003D4BD5" w:rsidRDefault="00F725D6" w:rsidP="00BA4CAB">
      <w:pPr>
        <w:spacing w:before="120"/>
        <w:ind w:left="567" w:hanging="567"/>
        <w:jc w:val="both"/>
        <w:rPr>
          <w:rFonts w:ascii="Gill Sans MT" w:hAnsi="Gill Sans MT"/>
          <w:sz w:val="22"/>
          <w:lang w:val="fr-FR"/>
        </w:rPr>
      </w:pPr>
      <w:r w:rsidRPr="003D4BD5">
        <w:rPr>
          <w:rFonts w:ascii="Gill Sans MT" w:hAnsi="Gill Sans MT"/>
          <w:sz w:val="22"/>
          <w:lang w:val="fr-FR"/>
        </w:rPr>
        <w:t>20</w:t>
      </w:r>
      <w:r w:rsidR="00C2718F" w:rsidRPr="003D4BD5">
        <w:rPr>
          <w:rFonts w:ascii="Gill Sans MT" w:hAnsi="Gill Sans MT"/>
          <w:sz w:val="22"/>
          <w:lang w:val="fr-FR"/>
        </w:rPr>
        <w:t>.1</w:t>
      </w:r>
      <w:r w:rsidR="00C2718F" w:rsidRPr="003D4BD5">
        <w:rPr>
          <w:rFonts w:ascii="Gill Sans MT" w:hAnsi="Gill Sans MT"/>
          <w:sz w:val="22"/>
          <w:lang w:val="fr-FR"/>
        </w:rPr>
        <w:tab/>
      </w:r>
      <w:r w:rsidR="00005A5D" w:rsidRPr="003D4BD5">
        <w:rPr>
          <w:rFonts w:ascii="Gill Sans MT" w:hAnsi="Gill Sans MT"/>
          <w:sz w:val="22"/>
          <w:lang w:val="fr-FR"/>
        </w:rPr>
        <w:t xml:space="preserve">Sont annexés aux présentes Contrat et font partie intégrante du présent Contrat les documents </w:t>
      </w:r>
      <w:proofErr w:type="gramStart"/>
      <w:r w:rsidR="00005A5D" w:rsidRPr="003D4BD5">
        <w:rPr>
          <w:rFonts w:ascii="Gill Sans MT" w:hAnsi="Gill Sans MT"/>
          <w:sz w:val="22"/>
          <w:lang w:val="fr-FR"/>
        </w:rPr>
        <w:t>suivants</w:t>
      </w:r>
      <w:r w:rsidR="00C2718F" w:rsidRPr="003D4BD5">
        <w:rPr>
          <w:rFonts w:ascii="Gill Sans MT" w:hAnsi="Gill Sans MT"/>
          <w:sz w:val="22"/>
          <w:lang w:val="fr-FR"/>
        </w:rPr>
        <w:t>:</w:t>
      </w:r>
      <w:proofErr w:type="gramEnd"/>
    </w:p>
    <w:p w14:paraId="0DA8742C" w14:textId="6B6EB476" w:rsidR="00BE2E33" w:rsidRPr="003D4BD5" w:rsidRDefault="00C2718F" w:rsidP="00BA4CAB">
      <w:pPr>
        <w:spacing w:before="120"/>
        <w:ind w:left="1843" w:hanging="1276"/>
        <w:jc w:val="both"/>
        <w:rPr>
          <w:rFonts w:ascii="Gill Sans MT" w:hAnsi="Gill Sans MT"/>
          <w:sz w:val="22"/>
          <w:lang w:val="fr-FR"/>
        </w:rPr>
      </w:pPr>
      <w:r w:rsidRPr="003D4BD5">
        <w:rPr>
          <w:rFonts w:ascii="Gill Sans MT" w:hAnsi="Gill Sans MT"/>
          <w:sz w:val="22"/>
          <w:lang w:val="fr-FR"/>
        </w:rPr>
        <w:t xml:space="preserve">Annex </w:t>
      </w:r>
      <w:proofErr w:type="gramStart"/>
      <w:r w:rsidRPr="003D4BD5">
        <w:rPr>
          <w:rFonts w:ascii="Gill Sans MT" w:hAnsi="Gill Sans MT"/>
          <w:sz w:val="22"/>
          <w:lang w:val="fr-FR"/>
        </w:rPr>
        <w:t>I:</w:t>
      </w:r>
      <w:proofErr w:type="gramEnd"/>
      <w:r w:rsidRPr="003D4BD5">
        <w:rPr>
          <w:rFonts w:ascii="Gill Sans MT" w:hAnsi="Gill Sans MT"/>
          <w:sz w:val="22"/>
          <w:lang w:val="fr-FR"/>
        </w:rPr>
        <w:t xml:space="preserve"> </w:t>
      </w:r>
      <w:r w:rsidRPr="003D4BD5">
        <w:rPr>
          <w:rFonts w:ascii="Gill Sans MT" w:hAnsi="Gill Sans MT"/>
          <w:sz w:val="22"/>
          <w:lang w:val="fr-FR"/>
        </w:rPr>
        <w:tab/>
      </w:r>
      <w:r w:rsidR="00FE083B" w:rsidRPr="003D4BD5">
        <w:rPr>
          <w:rFonts w:ascii="Gill Sans MT" w:hAnsi="Gill Sans MT"/>
          <w:sz w:val="22"/>
          <w:lang w:val="fr-FR"/>
        </w:rPr>
        <w:t>Description de l’action</w:t>
      </w:r>
    </w:p>
    <w:p w14:paraId="127D7DED" w14:textId="34E95994" w:rsidR="00C2718F" w:rsidRPr="003D4BD5" w:rsidRDefault="00C2718F" w:rsidP="00BA4CAB">
      <w:pPr>
        <w:pStyle w:val="Text4"/>
        <w:spacing w:before="120" w:after="0"/>
        <w:ind w:left="1843" w:hanging="1276"/>
        <w:jc w:val="both"/>
        <w:rPr>
          <w:rFonts w:ascii="Gill Sans MT" w:hAnsi="Gill Sans MT"/>
          <w:sz w:val="22"/>
          <w:lang w:val="fr-FR"/>
        </w:rPr>
      </w:pPr>
      <w:r w:rsidRPr="003D4BD5">
        <w:rPr>
          <w:rFonts w:ascii="Gill Sans MT" w:hAnsi="Gill Sans MT"/>
          <w:sz w:val="22"/>
          <w:lang w:val="fr-FR"/>
        </w:rPr>
        <w:t xml:space="preserve">Annex </w:t>
      </w:r>
      <w:proofErr w:type="gramStart"/>
      <w:r w:rsidRPr="003D4BD5">
        <w:rPr>
          <w:rFonts w:ascii="Gill Sans MT" w:hAnsi="Gill Sans MT"/>
          <w:sz w:val="22"/>
          <w:lang w:val="fr-FR"/>
        </w:rPr>
        <w:t>II:</w:t>
      </w:r>
      <w:proofErr w:type="gramEnd"/>
      <w:r w:rsidRPr="003D4BD5">
        <w:rPr>
          <w:rFonts w:ascii="Gill Sans MT" w:hAnsi="Gill Sans MT"/>
          <w:sz w:val="22"/>
          <w:lang w:val="fr-FR"/>
        </w:rPr>
        <w:tab/>
      </w:r>
      <w:r w:rsidR="00112F8A" w:rsidRPr="003D4BD5">
        <w:rPr>
          <w:rFonts w:ascii="Gill Sans MT" w:hAnsi="Gill Sans MT"/>
          <w:sz w:val="22"/>
          <w:lang w:val="fr-FR"/>
        </w:rPr>
        <w:t xml:space="preserve">Budget </w:t>
      </w:r>
    </w:p>
    <w:p w14:paraId="73549A94" w14:textId="77777777" w:rsidR="00112F8A" w:rsidRPr="003D4BD5" w:rsidRDefault="00112F8A" w:rsidP="00BA4CAB">
      <w:pPr>
        <w:spacing w:before="120"/>
        <w:ind w:left="567" w:hanging="567"/>
        <w:rPr>
          <w:rFonts w:ascii="Gill Sans MT" w:hAnsi="Gill Sans MT"/>
          <w:sz w:val="22"/>
          <w:szCs w:val="22"/>
          <w:highlight w:val="yellow"/>
          <w:lang w:val="fr-FR"/>
        </w:rPr>
      </w:pPr>
    </w:p>
    <w:p w14:paraId="0FBB036C" w14:textId="363BEFA8" w:rsidR="00544550" w:rsidRDefault="00103528" w:rsidP="00BA4CAB">
      <w:pPr>
        <w:keepNext/>
        <w:spacing w:before="120" w:after="240"/>
        <w:jc w:val="both"/>
        <w:rPr>
          <w:rFonts w:ascii="Gill Sans MT" w:hAnsi="Gill Sans MT"/>
          <w:sz w:val="22"/>
          <w:szCs w:val="22"/>
          <w:lang w:val="fr-FR"/>
        </w:rPr>
      </w:pPr>
      <w:r w:rsidRPr="003D4BD5">
        <w:rPr>
          <w:rFonts w:ascii="Gill Sans MT" w:hAnsi="Gill Sans MT"/>
          <w:sz w:val="22"/>
          <w:lang w:val="fr-FR"/>
        </w:rPr>
        <w:t xml:space="preserve">Fait en français en deux originaux, l'un pour l'organisme contractant et l'autre pour le </w:t>
      </w:r>
      <w:r w:rsidRPr="003D4BD5">
        <w:rPr>
          <w:rFonts w:ascii="Gill Sans MT" w:hAnsi="Gill Sans MT"/>
          <w:snapToGrid w:val="0"/>
          <w:sz w:val="22"/>
          <w:highlight w:val="lightGray"/>
          <w:lang w:val="fr-FR"/>
        </w:rPr>
        <w:t>bénéficiaire de</w:t>
      </w:r>
      <w:r w:rsidRPr="003D4BD5">
        <w:rPr>
          <w:rFonts w:ascii="Gill Sans MT" w:hAnsi="Gill Sans MT"/>
          <w:sz w:val="22"/>
          <w:lang w:val="fr-FR"/>
        </w:rPr>
        <w:t xml:space="preserve"> la subvention</w:t>
      </w:r>
      <w:r w:rsidR="00FE083B" w:rsidRPr="003D4BD5">
        <w:rPr>
          <w:rFonts w:ascii="Gill Sans MT" w:hAnsi="Gill Sans MT"/>
          <w:sz w:val="22"/>
          <w:lang w:val="fr-FR"/>
        </w:rPr>
        <w:t xml:space="preserve"> en cascade</w:t>
      </w:r>
      <w:r w:rsidR="00F725D6" w:rsidRPr="003D4BD5">
        <w:rPr>
          <w:rFonts w:ascii="Gill Sans MT" w:hAnsi="Gill Sans MT"/>
          <w:sz w:val="22"/>
          <w:lang w:val="fr-FR"/>
        </w:rPr>
        <w:t xml:space="preserve"> </w:t>
      </w:r>
      <w:r w:rsidRPr="003D4BD5">
        <w:rPr>
          <w:rFonts w:ascii="Gill Sans MT" w:hAnsi="Gill Sans MT"/>
          <w:sz w:val="22"/>
          <w:lang w:val="fr-FR"/>
        </w:rPr>
        <w:t>s'il s'agit d'une subvention</w:t>
      </w:r>
      <w:r w:rsidR="00FE083B" w:rsidRPr="003D4BD5">
        <w:rPr>
          <w:rFonts w:ascii="Gill Sans MT" w:hAnsi="Gill Sans MT"/>
          <w:sz w:val="22"/>
          <w:lang w:val="fr-FR"/>
        </w:rPr>
        <w:t xml:space="preserve"> en cascade</w:t>
      </w:r>
      <w:r w:rsidRPr="003D4BD5">
        <w:rPr>
          <w:rFonts w:ascii="Gill Sans MT" w:hAnsi="Gill Sans MT"/>
          <w:sz w:val="22"/>
          <w:lang w:val="fr-FR"/>
        </w:rPr>
        <w:t xml:space="preserve"> multi-bénéficiaires </w:t>
      </w:r>
      <w:r w:rsidRPr="003D4BD5">
        <w:rPr>
          <w:rFonts w:ascii="Gill Sans MT" w:hAnsi="Gill Sans MT"/>
          <w:sz w:val="22"/>
          <w:szCs w:val="22"/>
          <w:lang w:val="fr-FR"/>
        </w:rPr>
        <w:t>[</w:t>
      </w:r>
      <w:r w:rsidRPr="003D4BD5">
        <w:rPr>
          <w:rFonts w:ascii="Gill Sans MT" w:hAnsi="Gill Sans MT"/>
          <w:snapToGrid w:val="0"/>
          <w:sz w:val="22"/>
          <w:highlight w:val="lightGray"/>
          <w:lang w:val="fr-FR"/>
        </w:rPr>
        <w:t>le coordinateur et ses partenaires</w:t>
      </w:r>
      <w:r w:rsidR="00F725D6" w:rsidRPr="003D4BD5">
        <w:rPr>
          <w:rFonts w:ascii="Gill Sans MT" w:hAnsi="Gill Sans MT"/>
          <w:sz w:val="22"/>
          <w:szCs w:val="22"/>
          <w:lang w:val="fr-FR"/>
        </w:rPr>
        <w:t>].</w:t>
      </w:r>
    </w:p>
    <w:p w14:paraId="3465E184" w14:textId="77777777" w:rsidR="00BA4CAB" w:rsidRPr="003D4BD5" w:rsidRDefault="00BA4CAB" w:rsidP="00BA4CAB">
      <w:pPr>
        <w:keepNext/>
        <w:spacing w:before="120" w:after="240"/>
        <w:jc w:val="both"/>
        <w:rPr>
          <w:rFonts w:ascii="Gill Sans MT" w:hAnsi="Gill Sans MT"/>
          <w:sz w:val="22"/>
          <w:lang w:val="fr-FR"/>
        </w:rPr>
      </w:pPr>
    </w:p>
    <w:tbl>
      <w:tblPr>
        <w:tblW w:w="0" w:type="auto"/>
        <w:jc w:val="center"/>
        <w:tblLayout w:type="fixed"/>
        <w:tblLook w:val="0000" w:firstRow="0" w:lastRow="0" w:firstColumn="0" w:lastColumn="0" w:noHBand="0" w:noVBand="0"/>
      </w:tblPr>
      <w:tblGrid>
        <w:gridCol w:w="1384"/>
        <w:gridCol w:w="3259"/>
        <w:gridCol w:w="2321"/>
        <w:gridCol w:w="2322"/>
      </w:tblGrid>
      <w:tr w:rsidR="009A0B27" w:rsidRPr="003D4BD5" w14:paraId="433011F9" w14:textId="77777777" w:rsidTr="00AC591B">
        <w:trPr>
          <w:jc w:val="center"/>
        </w:trPr>
        <w:tc>
          <w:tcPr>
            <w:tcW w:w="4643" w:type="dxa"/>
            <w:gridSpan w:val="2"/>
          </w:tcPr>
          <w:p w14:paraId="147F1031" w14:textId="212A0ECF" w:rsidR="009A0B27" w:rsidRPr="003D4BD5" w:rsidRDefault="00103528" w:rsidP="00BA4CAB">
            <w:pPr>
              <w:pStyle w:val="Corpotesto"/>
              <w:spacing w:before="120" w:after="120"/>
              <w:rPr>
                <w:rFonts w:ascii="Gill Sans MT" w:hAnsi="Gill Sans MT"/>
                <w:b/>
                <w:sz w:val="22"/>
                <w:lang w:val="fr-FR"/>
              </w:rPr>
            </w:pPr>
            <w:r w:rsidRPr="003D4BD5">
              <w:rPr>
                <w:rFonts w:ascii="Gill Sans MT" w:hAnsi="Gill Sans MT"/>
                <w:b/>
                <w:sz w:val="22"/>
                <w:lang w:val="fr-FR"/>
              </w:rPr>
              <w:t>Pour le(s) bénéficiaire(s) de la subvention</w:t>
            </w:r>
            <w:r w:rsidR="00FE083B" w:rsidRPr="003D4BD5">
              <w:rPr>
                <w:rFonts w:ascii="Gill Sans MT" w:hAnsi="Gill Sans MT"/>
                <w:b/>
                <w:sz w:val="22"/>
                <w:lang w:val="fr-FR"/>
              </w:rPr>
              <w:t xml:space="preserve"> en cascade</w:t>
            </w:r>
            <w:r w:rsidR="009A0B27" w:rsidRPr="003D4BD5">
              <w:rPr>
                <w:rFonts w:ascii="Gill Sans MT" w:hAnsi="Gill Sans MT"/>
                <w:b/>
                <w:sz w:val="22"/>
                <w:lang w:val="fr-FR"/>
              </w:rPr>
              <w:t xml:space="preserve"> </w:t>
            </w:r>
            <w:r w:rsidR="00A67062" w:rsidRPr="003D4BD5">
              <w:rPr>
                <w:rStyle w:val="Rimandonotaapidipagina"/>
                <w:rFonts w:ascii="Gill Sans MT" w:hAnsi="Gill Sans MT"/>
                <w:b/>
                <w:sz w:val="22"/>
              </w:rPr>
              <w:footnoteReference w:id="2"/>
            </w:r>
          </w:p>
        </w:tc>
        <w:tc>
          <w:tcPr>
            <w:tcW w:w="4643" w:type="dxa"/>
            <w:gridSpan w:val="2"/>
          </w:tcPr>
          <w:p w14:paraId="699CE5FD" w14:textId="249D1311" w:rsidR="009A0B27" w:rsidRPr="003D4BD5" w:rsidRDefault="00103528" w:rsidP="00BA4CAB">
            <w:pPr>
              <w:pStyle w:val="Corpotesto"/>
              <w:spacing w:before="120" w:after="120"/>
              <w:rPr>
                <w:rFonts w:ascii="Gill Sans MT" w:hAnsi="Gill Sans MT"/>
                <w:b/>
                <w:sz w:val="22"/>
              </w:rPr>
            </w:pPr>
            <w:r w:rsidRPr="003D4BD5">
              <w:rPr>
                <w:rFonts w:ascii="Gill Sans MT" w:hAnsi="Gill Sans MT"/>
                <w:b/>
                <w:sz w:val="22"/>
              </w:rPr>
              <w:t xml:space="preserve">Pour </w:t>
            </w:r>
            <w:proofErr w:type="spellStart"/>
            <w:r w:rsidRPr="003D4BD5">
              <w:rPr>
                <w:rFonts w:ascii="Gill Sans MT" w:hAnsi="Gill Sans MT"/>
                <w:b/>
                <w:sz w:val="22"/>
              </w:rPr>
              <w:t>l'organisme</w:t>
            </w:r>
            <w:proofErr w:type="spellEnd"/>
            <w:r w:rsidRPr="003D4BD5">
              <w:rPr>
                <w:rFonts w:ascii="Gill Sans MT" w:hAnsi="Gill Sans MT"/>
                <w:b/>
                <w:sz w:val="22"/>
              </w:rPr>
              <w:t xml:space="preserve"> </w:t>
            </w:r>
            <w:proofErr w:type="spellStart"/>
            <w:r w:rsidRPr="003D4BD5">
              <w:rPr>
                <w:rFonts w:ascii="Gill Sans MT" w:hAnsi="Gill Sans MT"/>
                <w:b/>
                <w:sz w:val="22"/>
              </w:rPr>
              <w:t>contractant</w:t>
            </w:r>
            <w:proofErr w:type="spellEnd"/>
          </w:p>
        </w:tc>
      </w:tr>
      <w:tr w:rsidR="00103528" w:rsidRPr="003D4BD5" w14:paraId="2EC87845" w14:textId="77777777" w:rsidTr="00AC591B">
        <w:trPr>
          <w:jc w:val="center"/>
        </w:trPr>
        <w:tc>
          <w:tcPr>
            <w:tcW w:w="1384" w:type="dxa"/>
          </w:tcPr>
          <w:p w14:paraId="262E48FD" w14:textId="5CCD5E46" w:rsidR="00103528" w:rsidRPr="003D4BD5" w:rsidRDefault="00103528" w:rsidP="00BA4CAB">
            <w:pPr>
              <w:pStyle w:val="Corpotesto"/>
              <w:spacing w:before="120" w:after="240"/>
              <w:rPr>
                <w:rFonts w:ascii="Gill Sans MT" w:hAnsi="Gill Sans MT"/>
                <w:sz w:val="22"/>
              </w:rPr>
            </w:pPr>
            <w:r w:rsidRPr="003D4BD5">
              <w:rPr>
                <w:rFonts w:ascii="Gill Sans MT" w:hAnsi="Gill Sans MT"/>
                <w:sz w:val="22"/>
              </w:rPr>
              <w:t>Nom</w:t>
            </w:r>
          </w:p>
        </w:tc>
        <w:tc>
          <w:tcPr>
            <w:tcW w:w="3259" w:type="dxa"/>
          </w:tcPr>
          <w:p w14:paraId="58B2C8FB" w14:textId="77777777" w:rsidR="00103528" w:rsidRPr="003D4BD5" w:rsidRDefault="00103528" w:rsidP="00BA4CAB">
            <w:pPr>
              <w:pStyle w:val="Corpotesto"/>
              <w:spacing w:before="120" w:after="240"/>
              <w:rPr>
                <w:rFonts w:ascii="Gill Sans MT" w:hAnsi="Gill Sans MT"/>
                <w:sz w:val="22"/>
              </w:rPr>
            </w:pPr>
          </w:p>
        </w:tc>
        <w:tc>
          <w:tcPr>
            <w:tcW w:w="2321" w:type="dxa"/>
          </w:tcPr>
          <w:p w14:paraId="5DD5326D" w14:textId="1F8C8E21" w:rsidR="00103528" w:rsidRPr="003D4BD5" w:rsidRDefault="00103528" w:rsidP="00BA4CAB">
            <w:pPr>
              <w:pStyle w:val="Corpotesto"/>
              <w:spacing w:before="120" w:after="240"/>
              <w:rPr>
                <w:rFonts w:ascii="Gill Sans MT" w:hAnsi="Gill Sans MT"/>
                <w:sz w:val="22"/>
              </w:rPr>
            </w:pPr>
            <w:r w:rsidRPr="003D4BD5">
              <w:rPr>
                <w:rFonts w:ascii="Gill Sans MT" w:hAnsi="Gill Sans MT"/>
                <w:sz w:val="22"/>
              </w:rPr>
              <w:t>Nom</w:t>
            </w:r>
          </w:p>
        </w:tc>
        <w:tc>
          <w:tcPr>
            <w:tcW w:w="2322" w:type="dxa"/>
          </w:tcPr>
          <w:p w14:paraId="56FC795B" w14:textId="77777777" w:rsidR="00103528" w:rsidRPr="003D4BD5" w:rsidRDefault="00103528" w:rsidP="00BA4CAB">
            <w:pPr>
              <w:pStyle w:val="Corpotesto"/>
              <w:spacing w:before="120" w:after="240"/>
              <w:rPr>
                <w:rFonts w:ascii="Gill Sans MT" w:hAnsi="Gill Sans MT"/>
                <w:sz w:val="22"/>
              </w:rPr>
            </w:pPr>
          </w:p>
        </w:tc>
      </w:tr>
      <w:tr w:rsidR="00103528" w:rsidRPr="003D4BD5" w14:paraId="3ADA85FC" w14:textId="77777777" w:rsidTr="00AC591B">
        <w:trPr>
          <w:jc w:val="center"/>
        </w:trPr>
        <w:tc>
          <w:tcPr>
            <w:tcW w:w="1384" w:type="dxa"/>
          </w:tcPr>
          <w:p w14:paraId="5BBAAB3C" w14:textId="122591CA" w:rsidR="00103528" w:rsidRPr="003D4BD5" w:rsidRDefault="00103528" w:rsidP="00BA4CAB">
            <w:pPr>
              <w:pStyle w:val="Corpotesto"/>
              <w:spacing w:before="120" w:after="240"/>
              <w:rPr>
                <w:rFonts w:ascii="Gill Sans MT" w:hAnsi="Gill Sans MT"/>
                <w:sz w:val="22"/>
              </w:rPr>
            </w:pPr>
            <w:r w:rsidRPr="003D4BD5">
              <w:rPr>
                <w:rFonts w:ascii="Gill Sans MT" w:hAnsi="Gill Sans MT"/>
                <w:sz w:val="22"/>
              </w:rPr>
              <w:t>Titre</w:t>
            </w:r>
          </w:p>
        </w:tc>
        <w:tc>
          <w:tcPr>
            <w:tcW w:w="3259" w:type="dxa"/>
          </w:tcPr>
          <w:p w14:paraId="2347F12B" w14:textId="77777777" w:rsidR="00103528" w:rsidRPr="003D4BD5" w:rsidRDefault="00103528" w:rsidP="00BA4CAB">
            <w:pPr>
              <w:pStyle w:val="Corpotesto"/>
              <w:spacing w:before="120" w:after="240"/>
              <w:rPr>
                <w:rFonts w:ascii="Gill Sans MT" w:hAnsi="Gill Sans MT"/>
                <w:sz w:val="22"/>
              </w:rPr>
            </w:pPr>
          </w:p>
        </w:tc>
        <w:tc>
          <w:tcPr>
            <w:tcW w:w="2321" w:type="dxa"/>
          </w:tcPr>
          <w:p w14:paraId="19FBC655" w14:textId="0FB4E22D" w:rsidR="00103528" w:rsidRPr="003D4BD5" w:rsidRDefault="00103528" w:rsidP="00BA4CAB">
            <w:pPr>
              <w:pStyle w:val="Corpotesto"/>
              <w:spacing w:before="120" w:after="240"/>
              <w:rPr>
                <w:rFonts w:ascii="Gill Sans MT" w:hAnsi="Gill Sans MT"/>
                <w:sz w:val="22"/>
              </w:rPr>
            </w:pPr>
            <w:r w:rsidRPr="003D4BD5">
              <w:rPr>
                <w:rFonts w:ascii="Gill Sans MT" w:hAnsi="Gill Sans MT"/>
                <w:sz w:val="22"/>
              </w:rPr>
              <w:t>Titre</w:t>
            </w:r>
          </w:p>
        </w:tc>
        <w:tc>
          <w:tcPr>
            <w:tcW w:w="2322" w:type="dxa"/>
          </w:tcPr>
          <w:p w14:paraId="6AF457D5" w14:textId="77777777" w:rsidR="00103528" w:rsidRPr="003D4BD5" w:rsidRDefault="00103528" w:rsidP="00BA4CAB">
            <w:pPr>
              <w:pStyle w:val="Corpotesto"/>
              <w:spacing w:before="120" w:after="240"/>
              <w:rPr>
                <w:rFonts w:ascii="Gill Sans MT" w:hAnsi="Gill Sans MT"/>
                <w:sz w:val="22"/>
              </w:rPr>
            </w:pPr>
          </w:p>
        </w:tc>
      </w:tr>
      <w:tr w:rsidR="009A0B27" w:rsidRPr="003D4BD5" w14:paraId="164ADEB1" w14:textId="77777777" w:rsidTr="00AC591B">
        <w:trPr>
          <w:jc w:val="center"/>
        </w:trPr>
        <w:tc>
          <w:tcPr>
            <w:tcW w:w="1384" w:type="dxa"/>
          </w:tcPr>
          <w:p w14:paraId="6C52D4E8" w14:textId="77777777" w:rsidR="009A0B27" w:rsidRPr="003D4BD5" w:rsidRDefault="009A0B27" w:rsidP="00BA4CAB">
            <w:pPr>
              <w:pStyle w:val="Corpotesto"/>
              <w:spacing w:before="120" w:after="240"/>
              <w:rPr>
                <w:rFonts w:ascii="Gill Sans MT" w:hAnsi="Gill Sans MT"/>
                <w:sz w:val="22"/>
              </w:rPr>
            </w:pPr>
            <w:r w:rsidRPr="003D4BD5">
              <w:rPr>
                <w:rFonts w:ascii="Gill Sans MT" w:hAnsi="Gill Sans MT"/>
                <w:sz w:val="22"/>
              </w:rPr>
              <w:t>Signature</w:t>
            </w:r>
          </w:p>
        </w:tc>
        <w:tc>
          <w:tcPr>
            <w:tcW w:w="3259" w:type="dxa"/>
          </w:tcPr>
          <w:p w14:paraId="40BEC99C" w14:textId="77777777" w:rsidR="009A0B27" w:rsidRPr="003D4BD5" w:rsidRDefault="009A0B27" w:rsidP="00BA4CAB">
            <w:pPr>
              <w:pStyle w:val="Corpotesto"/>
              <w:spacing w:before="120" w:after="240"/>
              <w:rPr>
                <w:rFonts w:ascii="Gill Sans MT" w:hAnsi="Gill Sans MT"/>
                <w:sz w:val="22"/>
              </w:rPr>
            </w:pPr>
          </w:p>
          <w:p w14:paraId="72492CED" w14:textId="77777777" w:rsidR="002A5028" w:rsidRPr="003D4BD5" w:rsidRDefault="002A5028" w:rsidP="00BA4CAB">
            <w:pPr>
              <w:pStyle w:val="Corpotesto"/>
              <w:spacing w:before="120" w:after="240"/>
              <w:rPr>
                <w:rFonts w:ascii="Gill Sans MT" w:hAnsi="Gill Sans MT"/>
                <w:sz w:val="22"/>
              </w:rPr>
            </w:pPr>
          </w:p>
        </w:tc>
        <w:tc>
          <w:tcPr>
            <w:tcW w:w="2321" w:type="dxa"/>
          </w:tcPr>
          <w:p w14:paraId="7C4D7655" w14:textId="77777777" w:rsidR="009A0B27" w:rsidRPr="003D4BD5" w:rsidRDefault="009A0B27" w:rsidP="00BA4CAB">
            <w:pPr>
              <w:pStyle w:val="Corpotesto"/>
              <w:spacing w:before="120" w:after="240"/>
              <w:rPr>
                <w:rFonts w:ascii="Gill Sans MT" w:hAnsi="Gill Sans MT"/>
                <w:sz w:val="22"/>
              </w:rPr>
            </w:pPr>
            <w:r w:rsidRPr="003D4BD5">
              <w:rPr>
                <w:rFonts w:ascii="Gill Sans MT" w:hAnsi="Gill Sans MT"/>
                <w:sz w:val="22"/>
              </w:rPr>
              <w:lastRenderedPageBreak/>
              <w:t>Signature</w:t>
            </w:r>
          </w:p>
        </w:tc>
        <w:tc>
          <w:tcPr>
            <w:tcW w:w="2322" w:type="dxa"/>
          </w:tcPr>
          <w:p w14:paraId="42C18CFF" w14:textId="77777777" w:rsidR="009A0B27" w:rsidRPr="003D4BD5" w:rsidRDefault="009A0B27" w:rsidP="00BA4CAB">
            <w:pPr>
              <w:pStyle w:val="Corpotesto"/>
              <w:spacing w:before="120" w:after="240"/>
              <w:rPr>
                <w:rFonts w:ascii="Gill Sans MT" w:hAnsi="Gill Sans MT"/>
                <w:sz w:val="22"/>
              </w:rPr>
            </w:pPr>
          </w:p>
        </w:tc>
      </w:tr>
      <w:tr w:rsidR="009A0B27" w:rsidRPr="003D4BD5" w14:paraId="31CE632B" w14:textId="77777777" w:rsidTr="00AC591B">
        <w:trPr>
          <w:jc w:val="center"/>
        </w:trPr>
        <w:tc>
          <w:tcPr>
            <w:tcW w:w="1384" w:type="dxa"/>
          </w:tcPr>
          <w:p w14:paraId="514DEDCA" w14:textId="77777777" w:rsidR="009A0B27" w:rsidRPr="003D4BD5" w:rsidRDefault="009A0B27" w:rsidP="00BA4CAB">
            <w:pPr>
              <w:pStyle w:val="Corpotesto"/>
              <w:spacing w:before="120" w:after="240"/>
              <w:rPr>
                <w:rFonts w:ascii="Gill Sans MT" w:hAnsi="Gill Sans MT"/>
                <w:sz w:val="22"/>
              </w:rPr>
            </w:pPr>
            <w:r w:rsidRPr="003D4BD5">
              <w:rPr>
                <w:rFonts w:ascii="Gill Sans MT" w:hAnsi="Gill Sans MT"/>
                <w:sz w:val="22"/>
              </w:rPr>
              <w:t>Date</w:t>
            </w:r>
          </w:p>
        </w:tc>
        <w:tc>
          <w:tcPr>
            <w:tcW w:w="3259" w:type="dxa"/>
          </w:tcPr>
          <w:p w14:paraId="35A82EC8" w14:textId="77777777" w:rsidR="009A0B27" w:rsidRPr="003D4BD5" w:rsidRDefault="009A0B27" w:rsidP="00BA4CAB">
            <w:pPr>
              <w:pStyle w:val="Corpotesto"/>
              <w:spacing w:before="120" w:after="240"/>
              <w:rPr>
                <w:rFonts w:ascii="Gill Sans MT" w:hAnsi="Gill Sans MT"/>
                <w:sz w:val="22"/>
              </w:rPr>
            </w:pPr>
          </w:p>
        </w:tc>
        <w:tc>
          <w:tcPr>
            <w:tcW w:w="2321" w:type="dxa"/>
          </w:tcPr>
          <w:p w14:paraId="101784AD" w14:textId="77777777" w:rsidR="009A0B27" w:rsidRPr="003D4BD5" w:rsidRDefault="009A0B27" w:rsidP="00BA4CAB">
            <w:pPr>
              <w:pStyle w:val="Corpotesto"/>
              <w:spacing w:before="120" w:after="240"/>
              <w:rPr>
                <w:rFonts w:ascii="Gill Sans MT" w:hAnsi="Gill Sans MT"/>
                <w:sz w:val="22"/>
              </w:rPr>
            </w:pPr>
            <w:r w:rsidRPr="003D4BD5">
              <w:rPr>
                <w:rFonts w:ascii="Gill Sans MT" w:hAnsi="Gill Sans MT"/>
                <w:sz w:val="22"/>
              </w:rPr>
              <w:t>Date</w:t>
            </w:r>
          </w:p>
        </w:tc>
        <w:tc>
          <w:tcPr>
            <w:tcW w:w="2322" w:type="dxa"/>
          </w:tcPr>
          <w:p w14:paraId="7149A867" w14:textId="77777777" w:rsidR="009A0B27" w:rsidRPr="003D4BD5" w:rsidRDefault="009A0B27" w:rsidP="00BA4CAB">
            <w:pPr>
              <w:pStyle w:val="Corpotesto"/>
              <w:spacing w:before="120" w:after="240"/>
              <w:rPr>
                <w:rFonts w:ascii="Gill Sans MT" w:hAnsi="Gill Sans MT"/>
                <w:sz w:val="22"/>
              </w:rPr>
            </w:pPr>
          </w:p>
        </w:tc>
      </w:tr>
    </w:tbl>
    <w:p w14:paraId="55BF23E3" w14:textId="77777777" w:rsidR="009A0B27" w:rsidRPr="003D4BD5" w:rsidRDefault="009A0B27" w:rsidP="00BA4CAB">
      <w:pPr>
        <w:spacing w:before="120"/>
        <w:jc w:val="both"/>
        <w:rPr>
          <w:rFonts w:ascii="Gill Sans MT" w:hAnsi="Gill Sans MT"/>
          <w:highlight w:val="lightGray"/>
        </w:rPr>
      </w:pPr>
    </w:p>
    <w:sectPr w:rsidR="009A0B27" w:rsidRPr="003D4BD5" w:rsidSect="004A6955">
      <w:headerReference w:type="default" r:id="rId8"/>
      <w:footerReference w:type="default" r:id="rId9"/>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7DF16" w14:textId="77777777" w:rsidR="00627570" w:rsidRPr="00B479BA" w:rsidRDefault="00627570">
      <w:r w:rsidRPr="00B479BA">
        <w:separator/>
      </w:r>
    </w:p>
  </w:endnote>
  <w:endnote w:type="continuationSeparator" w:id="0">
    <w:p w14:paraId="234E4E40" w14:textId="77777777" w:rsidR="00627570" w:rsidRPr="00B479BA" w:rsidRDefault="0062757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FDCC" w14:textId="3C9E89ED" w:rsidR="00B54023" w:rsidRPr="004700AE" w:rsidRDefault="00B54023" w:rsidP="00764A85">
    <w:pPr>
      <w:pStyle w:val="Pidipagina"/>
      <w:tabs>
        <w:tab w:val="clear" w:pos="4320"/>
        <w:tab w:val="clear" w:pos="8640"/>
        <w:tab w:val="right" w:pos="9356"/>
      </w:tabs>
      <w:rPr>
        <w:rFonts w:ascii="Gill Sans MT" w:hAnsi="Gill Sans MT"/>
        <w:sz w:val="18"/>
        <w:szCs w:val="18"/>
        <w:lang w:val="fr-FR"/>
      </w:rPr>
    </w:pPr>
    <w:r w:rsidRPr="00DD3655">
      <w:rPr>
        <w:rFonts w:ascii="Century Gothic" w:hAnsi="Century Gothic"/>
        <w:sz w:val="18"/>
        <w:szCs w:val="18"/>
        <w:lang w:val="fr-FR"/>
      </w:rPr>
      <w:tab/>
    </w:r>
    <w:r w:rsidRPr="004700AE">
      <w:rPr>
        <w:rFonts w:ascii="Gill Sans MT" w:hAnsi="Gill Sans MT"/>
        <w:sz w:val="18"/>
        <w:szCs w:val="18"/>
        <w:lang w:val="fr-FR"/>
      </w:rPr>
      <w:t xml:space="preserve">Page </w:t>
    </w:r>
    <w:r w:rsidR="002D1507" w:rsidRPr="004700AE">
      <w:rPr>
        <w:rFonts w:ascii="Gill Sans MT" w:hAnsi="Gill Sans MT"/>
        <w:sz w:val="18"/>
        <w:szCs w:val="18"/>
      </w:rPr>
      <w:fldChar w:fldCharType="begin"/>
    </w:r>
    <w:r w:rsidRPr="004700AE">
      <w:rPr>
        <w:rFonts w:ascii="Gill Sans MT" w:hAnsi="Gill Sans MT"/>
        <w:sz w:val="18"/>
        <w:szCs w:val="18"/>
        <w:lang w:val="fr-FR"/>
      </w:rPr>
      <w:instrText xml:space="preserve"> PAGE </w:instrText>
    </w:r>
    <w:r w:rsidR="002D1507" w:rsidRPr="004700AE">
      <w:rPr>
        <w:rFonts w:ascii="Gill Sans MT" w:hAnsi="Gill Sans MT"/>
        <w:sz w:val="18"/>
        <w:szCs w:val="18"/>
      </w:rPr>
      <w:fldChar w:fldCharType="separate"/>
    </w:r>
    <w:r w:rsidR="00741814" w:rsidRPr="004700AE">
      <w:rPr>
        <w:rFonts w:ascii="Gill Sans MT" w:hAnsi="Gill Sans MT"/>
        <w:noProof/>
        <w:sz w:val="18"/>
        <w:szCs w:val="18"/>
        <w:lang w:val="fr-FR"/>
      </w:rPr>
      <w:t>1</w:t>
    </w:r>
    <w:r w:rsidR="002D1507" w:rsidRPr="004700AE">
      <w:rPr>
        <w:rFonts w:ascii="Gill Sans MT" w:hAnsi="Gill Sans MT"/>
        <w:sz w:val="18"/>
        <w:szCs w:val="18"/>
      </w:rPr>
      <w:fldChar w:fldCharType="end"/>
    </w:r>
    <w:r w:rsidRPr="004700AE">
      <w:rPr>
        <w:rFonts w:ascii="Gill Sans MT" w:hAnsi="Gill Sans MT"/>
        <w:sz w:val="18"/>
        <w:szCs w:val="18"/>
        <w:lang w:val="fr-FR"/>
      </w:rPr>
      <w:t xml:space="preserve"> </w:t>
    </w:r>
    <w:r w:rsidR="0099125C" w:rsidRPr="004700AE">
      <w:rPr>
        <w:rFonts w:ascii="Gill Sans MT" w:hAnsi="Gill Sans MT"/>
        <w:sz w:val="18"/>
        <w:szCs w:val="18"/>
        <w:lang w:val="fr-FR"/>
      </w:rPr>
      <w:t>de</w:t>
    </w:r>
    <w:r w:rsidRPr="004700AE">
      <w:rPr>
        <w:rFonts w:ascii="Gill Sans MT" w:hAnsi="Gill Sans MT"/>
        <w:sz w:val="18"/>
        <w:szCs w:val="18"/>
        <w:lang w:val="fr-FR"/>
      </w:rPr>
      <w:t xml:space="preserve"> </w:t>
    </w:r>
    <w:r w:rsidR="002D1507" w:rsidRPr="004700AE">
      <w:rPr>
        <w:rFonts w:ascii="Gill Sans MT" w:hAnsi="Gill Sans MT"/>
        <w:sz w:val="18"/>
        <w:szCs w:val="18"/>
      </w:rPr>
      <w:fldChar w:fldCharType="begin"/>
    </w:r>
    <w:r w:rsidRPr="004700AE">
      <w:rPr>
        <w:rFonts w:ascii="Gill Sans MT" w:hAnsi="Gill Sans MT"/>
        <w:sz w:val="18"/>
        <w:szCs w:val="18"/>
        <w:lang w:val="fr-FR"/>
      </w:rPr>
      <w:instrText xml:space="preserve"> NUMPAGES </w:instrText>
    </w:r>
    <w:r w:rsidR="002D1507" w:rsidRPr="004700AE">
      <w:rPr>
        <w:rFonts w:ascii="Gill Sans MT" w:hAnsi="Gill Sans MT"/>
        <w:sz w:val="18"/>
        <w:szCs w:val="18"/>
      </w:rPr>
      <w:fldChar w:fldCharType="separate"/>
    </w:r>
    <w:r w:rsidR="00741814" w:rsidRPr="004700AE">
      <w:rPr>
        <w:rFonts w:ascii="Gill Sans MT" w:hAnsi="Gill Sans MT"/>
        <w:noProof/>
        <w:sz w:val="18"/>
        <w:szCs w:val="18"/>
        <w:lang w:val="fr-FR"/>
      </w:rPr>
      <w:t>11</w:t>
    </w:r>
    <w:r w:rsidR="002D1507" w:rsidRPr="004700AE">
      <w:rPr>
        <w:rFonts w:ascii="Gill Sans MT" w:hAnsi="Gill Sans MT"/>
        <w:sz w:val="18"/>
        <w:szCs w:val="18"/>
      </w:rPr>
      <w:fldChar w:fldCharType="end"/>
    </w:r>
  </w:p>
  <w:p w14:paraId="24AE58B2" w14:textId="617A8DFD" w:rsidR="00B54023" w:rsidRPr="004700AE" w:rsidRDefault="0099125C" w:rsidP="0099125C">
    <w:pPr>
      <w:pStyle w:val="Pidipagina"/>
      <w:tabs>
        <w:tab w:val="clear" w:pos="8640"/>
        <w:tab w:val="right" w:pos="9356"/>
      </w:tabs>
      <w:rPr>
        <w:rFonts w:ascii="Gill Sans MT" w:hAnsi="Gill Sans MT"/>
        <w:sz w:val="18"/>
        <w:szCs w:val="18"/>
        <w:lang w:val="fr-FR"/>
      </w:rPr>
    </w:pPr>
    <w:r w:rsidRPr="004700AE">
      <w:rPr>
        <w:rFonts w:ascii="Gill Sans MT" w:hAnsi="Gill Sans MT"/>
        <w:sz w:val="18"/>
        <w:szCs w:val="18"/>
        <w:lang w:val="fr-FR"/>
      </w:rPr>
      <w:t>Contrat standard de subvention</w:t>
    </w:r>
    <w:r w:rsidR="0036552C" w:rsidRPr="004700AE">
      <w:rPr>
        <w:rFonts w:ascii="Gill Sans MT" w:hAnsi="Gill Sans MT"/>
        <w:sz w:val="18"/>
        <w:szCs w:val="18"/>
        <w:lang w:val="fr-FR"/>
      </w:rPr>
      <w:t xml:space="preserve"> en cascade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FE08" w14:textId="77777777" w:rsidR="00627570" w:rsidRPr="00B479BA" w:rsidRDefault="00627570">
      <w:r w:rsidRPr="00B479BA">
        <w:separator/>
      </w:r>
    </w:p>
  </w:footnote>
  <w:footnote w:type="continuationSeparator" w:id="0">
    <w:p w14:paraId="5A0386B2" w14:textId="77777777" w:rsidR="00627570" w:rsidRPr="00B479BA" w:rsidRDefault="00627570">
      <w:r w:rsidRPr="00B479BA">
        <w:continuationSeparator/>
      </w:r>
    </w:p>
  </w:footnote>
  <w:footnote w:id="1">
    <w:p w14:paraId="621F7E89" w14:textId="11B4C39E" w:rsidR="00B54023" w:rsidRPr="00C9237E" w:rsidRDefault="00B54023" w:rsidP="004700AE">
      <w:pPr>
        <w:pStyle w:val="Testonotaapidipagina"/>
        <w:jc w:val="both"/>
        <w:rPr>
          <w:rFonts w:ascii="Gill Sans MT" w:hAnsi="Gill Sans MT"/>
          <w:lang w:val="fr-FR"/>
        </w:rPr>
      </w:pPr>
      <w:r w:rsidRPr="00C9237E">
        <w:rPr>
          <w:rStyle w:val="Rimandonotaapidipagina"/>
          <w:rFonts w:ascii="Gill Sans MT" w:hAnsi="Gill Sans MT"/>
        </w:rPr>
        <w:footnoteRef/>
      </w:r>
      <w:r w:rsidRPr="00C9237E">
        <w:rPr>
          <w:rFonts w:ascii="Gill Sans MT" w:hAnsi="Gill Sans MT"/>
          <w:lang w:val="fr-FR"/>
        </w:rPr>
        <w:t xml:space="preserve"> </w:t>
      </w:r>
      <w:r w:rsidR="00062A51" w:rsidRPr="00C9237E">
        <w:rPr>
          <w:rFonts w:ascii="Gill Sans MT" w:hAnsi="Gill Sans MT"/>
          <w:sz w:val="18"/>
          <w:szCs w:val="18"/>
          <w:lang w:val="fr-FR"/>
        </w:rPr>
        <w:t xml:space="preserve">RÈGLEMENT D'EXÉCUTION (UE) No 897/2014 art. 52.2 </w:t>
      </w:r>
      <w:proofErr w:type="gramStart"/>
      <w:r w:rsidR="00062A51" w:rsidRPr="00C9237E">
        <w:rPr>
          <w:rFonts w:ascii="Gill Sans MT" w:hAnsi="Gill Sans MT"/>
          <w:sz w:val="18"/>
          <w:szCs w:val="18"/>
          <w:lang w:val="fr-FR"/>
        </w:rPr>
        <w:t>vi  «</w:t>
      </w:r>
      <w:proofErr w:type="gramEnd"/>
      <w:r w:rsidR="00062A51" w:rsidRPr="00C9237E">
        <w:rPr>
          <w:rFonts w:ascii="Gill Sans MT" w:hAnsi="Gill Sans MT"/>
          <w:sz w:val="18"/>
          <w:szCs w:val="18"/>
          <w:lang w:val="fr-FR"/>
        </w:rPr>
        <w:t> sont exclus de la participation à une procédure de passation de marché les candidats ou les soumissionnaires qui se trouvent dans l'une des situations décrites à l'article 106, paragraphe 1, du règlement (UE, Euratom) no 966/2012. Les candidats ou les soumissionnaires doivent attester qu'ils ne se trouvent dans aucune de ces situations. Sont par ailleurs exclus de l'attribution d'un marché, les candidats ou les soumissionnaires qui, à l'occasion de la procédure de passation de ce marché, se trouvent dans l'une des situations indiquées à l'article 107 du règlement (UE, Euratom) no 966/</w:t>
      </w:r>
      <w:proofErr w:type="gramStart"/>
      <w:r w:rsidR="00062A51" w:rsidRPr="00C9237E">
        <w:rPr>
          <w:rFonts w:ascii="Gill Sans MT" w:hAnsi="Gill Sans MT"/>
          <w:sz w:val="18"/>
          <w:szCs w:val="18"/>
          <w:lang w:val="fr-FR"/>
        </w:rPr>
        <w:t>2012;</w:t>
      </w:r>
      <w:proofErr w:type="gramEnd"/>
      <w:r w:rsidR="00062A51" w:rsidRPr="00C9237E">
        <w:rPr>
          <w:rFonts w:ascii="Gill Sans MT" w:hAnsi="Gill Sans MT"/>
          <w:sz w:val="18"/>
          <w:szCs w:val="18"/>
          <w:lang w:val="fr-FR"/>
        </w:rPr>
        <w:t> »</w:t>
      </w:r>
    </w:p>
  </w:footnote>
  <w:footnote w:id="2">
    <w:p w14:paraId="37E317EA" w14:textId="75727E38" w:rsidR="00B54023" w:rsidRPr="00DD3655" w:rsidRDefault="00B54023" w:rsidP="00034540">
      <w:pPr>
        <w:pStyle w:val="Testonotaapidipagina"/>
        <w:ind w:left="142" w:hanging="142"/>
        <w:jc w:val="both"/>
        <w:rPr>
          <w:rFonts w:ascii="Century Gothic" w:hAnsi="Century Gothic"/>
          <w:sz w:val="18"/>
          <w:szCs w:val="18"/>
          <w:lang w:val="fr-FR"/>
        </w:rPr>
      </w:pPr>
      <w:r w:rsidRPr="00BF0980">
        <w:rPr>
          <w:rStyle w:val="Rimandonotaapidipagina"/>
        </w:rPr>
        <w:footnoteRef/>
      </w:r>
      <w:r w:rsidRPr="00DD3655">
        <w:rPr>
          <w:lang w:val="fr-FR"/>
        </w:rPr>
        <w:t> </w:t>
      </w:r>
      <w:r w:rsidRPr="00DD3655">
        <w:rPr>
          <w:rFonts w:ascii="Century Gothic" w:hAnsi="Century Gothic"/>
          <w:color w:val="1F497D"/>
          <w:sz w:val="18"/>
          <w:szCs w:val="18"/>
          <w:lang w:val="fr-FR"/>
        </w:rPr>
        <w:t xml:space="preserve"> </w:t>
      </w:r>
      <w:r w:rsidR="00103528" w:rsidRPr="004700AE">
        <w:rPr>
          <w:rFonts w:ascii="Gill Sans MT" w:hAnsi="Gill Sans MT"/>
          <w:sz w:val="18"/>
          <w:szCs w:val="18"/>
          <w:lang w:val="fr-FR"/>
        </w:rPr>
        <w:t>Conformément au mandat confié au coordinateur, (voir formulaire de demande), le coordinateur signe le présent contrat également au nom des autres bénéficiaires, qui, par conséquent, ne doivent pas signer individuellement le présent contrat pour en devenir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373A" w14:textId="77777777" w:rsidR="00B54023" w:rsidRPr="00B479BA" w:rsidRDefault="00B54023">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Titolo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Titolo3"/>
      <w:lvlText w:val="%1.%2.%3."/>
      <w:legacy w:legacy="1" w:legacySpace="120" w:legacyIndent="840"/>
      <w:lvlJc w:val="left"/>
      <w:pPr>
        <w:ind w:left="1916" w:hanging="840"/>
      </w:pPr>
    </w:lvl>
    <w:lvl w:ilvl="3">
      <w:start w:val="1"/>
      <w:numFmt w:val="decimal"/>
      <w:pStyle w:val="Titolo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AD1250F"/>
    <w:multiLevelType w:val="hybridMultilevel"/>
    <w:tmpl w:val="FA844EB0"/>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932DF2"/>
    <w:multiLevelType w:val="hybridMultilevel"/>
    <w:tmpl w:val="9DE6ECC6"/>
    <w:lvl w:ilvl="0" w:tplc="04030001">
      <w:start w:val="1"/>
      <w:numFmt w:val="bullet"/>
      <w:lvlText w:val=""/>
      <w:lvlJc w:val="left"/>
      <w:pPr>
        <w:ind w:left="1287" w:hanging="360"/>
      </w:pPr>
      <w:rPr>
        <w:rFonts w:ascii="Symbol" w:hAnsi="Symbol" w:hint="default"/>
      </w:rPr>
    </w:lvl>
    <w:lvl w:ilvl="1" w:tplc="04030003" w:tentative="1">
      <w:start w:val="1"/>
      <w:numFmt w:val="bullet"/>
      <w:lvlText w:val="o"/>
      <w:lvlJc w:val="left"/>
      <w:pPr>
        <w:ind w:left="2007" w:hanging="360"/>
      </w:pPr>
      <w:rPr>
        <w:rFonts w:ascii="Courier New" w:hAnsi="Courier New" w:cs="Courier New" w:hint="default"/>
      </w:rPr>
    </w:lvl>
    <w:lvl w:ilvl="2" w:tplc="04030005" w:tentative="1">
      <w:start w:val="1"/>
      <w:numFmt w:val="bullet"/>
      <w:lvlText w:val=""/>
      <w:lvlJc w:val="left"/>
      <w:pPr>
        <w:ind w:left="2727" w:hanging="360"/>
      </w:pPr>
      <w:rPr>
        <w:rFonts w:ascii="Wingdings" w:hAnsi="Wingdings" w:hint="default"/>
      </w:rPr>
    </w:lvl>
    <w:lvl w:ilvl="3" w:tplc="04030001" w:tentative="1">
      <w:start w:val="1"/>
      <w:numFmt w:val="bullet"/>
      <w:lvlText w:val=""/>
      <w:lvlJc w:val="left"/>
      <w:pPr>
        <w:ind w:left="3447" w:hanging="360"/>
      </w:pPr>
      <w:rPr>
        <w:rFonts w:ascii="Symbol" w:hAnsi="Symbol" w:hint="default"/>
      </w:rPr>
    </w:lvl>
    <w:lvl w:ilvl="4" w:tplc="04030003" w:tentative="1">
      <w:start w:val="1"/>
      <w:numFmt w:val="bullet"/>
      <w:lvlText w:val="o"/>
      <w:lvlJc w:val="left"/>
      <w:pPr>
        <w:ind w:left="4167" w:hanging="360"/>
      </w:pPr>
      <w:rPr>
        <w:rFonts w:ascii="Courier New" w:hAnsi="Courier New" w:cs="Courier New" w:hint="default"/>
      </w:rPr>
    </w:lvl>
    <w:lvl w:ilvl="5" w:tplc="04030005" w:tentative="1">
      <w:start w:val="1"/>
      <w:numFmt w:val="bullet"/>
      <w:lvlText w:val=""/>
      <w:lvlJc w:val="left"/>
      <w:pPr>
        <w:ind w:left="4887" w:hanging="360"/>
      </w:pPr>
      <w:rPr>
        <w:rFonts w:ascii="Wingdings" w:hAnsi="Wingdings" w:hint="default"/>
      </w:rPr>
    </w:lvl>
    <w:lvl w:ilvl="6" w:tplc="04030001" w:tentative="1">
      <w:start w:val="1"/>
      <w:numFmt w:val="bullet"/>
      <w:lvlText w:val=""/>
      <w:lvlJc w:val="left"/>
      <w:pPr>
        <w:ind w:left="5607" w:hanging="360"/>
      </w:pPr>
      <w:rPr>
        <w:rFonts w:ascii="Symbol" w:hAnsi="Symbol" w:hint="default"/>
      </w:rPr>
    </w:lvl>
    <w:lvl w:ilvl="7" w:tplc="04030003" w:tentative="1">
      <w:start w:val="1"/>
      <w:numFmt w:val="bullet"/>
      <w:lvlText w:val="o"/>
      <w:lvlJc w:val="left"/>
      <w:pPr>
        <w:ind w:left="6327" w:hanging="360"/>
      </w:pPr>
      <w:rPr>
        <w:rFonts w:ascii="Courier New" w:hAnsi="Courier New" w:cs="Courier New" w:hint="default"/>
      </w:rPr>
    </w:lvl>
    <w:lvl w:ilvl="8" w:tplc="04030005" w:tentative="1">
      <w:start w:val="1"/>
      <w:numFmt w:val="bullet"/>
      <w:lvlText w:val=""/>
      <w:lvlJc w:val="left"/>
      <w:pPr>
        <w:ind w:left="7047" w:hanging="360"/>
      </w:pPr>
      <w:rPr>
        <w:rFonts w:ascii="Wingdings" w:hAnsi="Wingdings" w:hint="default"/>
      </w:rPr>
    </w:lvl>
  </w:abstractNum>
  <w:abstractNum w:abstractNumId="5"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8" w15:restartNumberingAfterBreak="0">
    <w:nsid w:val="22DD3599"/>
    <w:multiLevelType w:val="multilevel"/>
    <w:tmpl w:val="4EAA5BA6"/>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621229"/>
    <w:multiLevelType w:val="hybridMultilevel"/>
    <w:tmpl w:val="80608668"/>
    <w:lvl w:ilvl="0" w:tplc="36802734">
      <w:start w:val="1"/>
      <w:numFmt w:val="lowerLetter"/>
      <w:lvlText w:val="%1)"/>
      <w:lvlJc w:val="left"/>
      <w:pPr>
        <w:ind w:left="987" w:hanging="420"/>
      </w:pPr>
      <w:rPr>
        <w:rFonts w:hint="default"/>
      </w:rPr>
    </w:lvl>
    <w:lvl w:ilvl="1" w:tplc="04030019" w:tentative="1">
      <w:start w:val="1"/>
      <w:numFmt w:val="lowerLetter"/>
      <w:lvlText w:val="%2."/>
      <w:lvlJc w:val="left"/>
      <w:pPr>
        <w:ind w:left="1647" w:hanging="360"/>
      </w:pPr>
    </w:lvl>
    <w:lvl w:ilvl="2" w:tplc="0403001B" w:tentative="1">
      <w:start w:val="1"/>
      <w:numFmt w:val="lowerRoman"/>
      <w:lvlText w:val="%3."/>
      <w:lvlJc w:val="right"/>
      <w:pPr>
        <w:ind w:left="2367" w:hanging="180"/>
      </w:pPr>
    </w:lvl>
    <w:lvl w:ilvl="3" w:tplc="0403000F" w:tentative="1">
      <w:start w:val="1"/>
      <w:numFmt w:val="decimal"/>
      <w:lvlText w:val="%4."/>
      <w:lvlJc w:val="left"/>
      <w:pPr>
        <w:ind w:left="3087" w:hanging="360"/>
      </w:pPr>
    </w:lvl>
    <w:lvl w:ilvl="4" w:tplc="04030019" w:tentative="1">
      <w:start w:val="1"/>
      <w:numFmt w:val="lowerLetter"/>
      <w:lvlText w:val="%5."/>
      <w:lvlJc w:val="left"/>
      <w:pPr>
        <w:ind w:left="3807" w:hanging="360"/>
      </w:pPr>
    </w:lvl>
    <w:lvl w:ilvl="5" w:tplc="0403001B" w:tentative="1">
      <w:start w:val="1"/>
      <w:numFmt w:val="lowerRoman"/>
      <w:lvlText w:val="%6."/>
      <w:lvlJc w:val="right"/>
      <w:pPr>
        <w:ind w:left="4527" w:hanging="180"/>
      </w:pPr>
    </w:lvl>
    <w:lvl w:ilvl="6" w:tplc="0403000F" w:tentative="1">
      <w:start w:val="1"/>
      <w:numFmt w:val="decimal"/>
      <w:lvlText w:val="%7."/>
      <w:lvlJc w:val="left"/>
      <w:pPr>
        <w:ind w:left="5247" w:hanging="360"/>
      </w:pPr>
    </w:lvl>
    <w:lvl w:ilvl="7" w:tplc="04030019" w:tentative="1">
      <w:start w:val="1"/>
      <w:numFmt w:val="lowerLetter"/>
      <w:lvlText w:val="%8."/>
      <w:lvlJc w:val="left"/>
      <w:pPr>
        <w:ind w:left="5967" w:hanging="360"/>
      </w:pPr>
    </w:lvl>
    <w:lvl w:ilvl="8" w:tplc="0403001B" w:tentative="1">
      <w:start w:val="1"/>
      <w:numFmt w:val="lowerRoman"/>
      <w:lvlText w:val="%9."/>
      <w:lvlJc w:val="right"/>
      <w:pPr>
        <w:ind w:left="6687" w:hanging="18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9A7D89"/>
    <w:multiLevelType w:val="hybridMultilevel"/>
    <w:tmpl w:val="6D7A673C"/>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1EE1A08"/>
    <w:multiLevelType w:val="hybridMultilevel"/>
    <w:tmpl w:val="7FF2E564"/>
    <w:lvl w:ilvl="0" w:tplc="04030019">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73734FA5"/>
    <w:multiLevelType w:val="hybridMultilevel"/>
    <w:tmpl w:val="72E8CF62"/>
    <w:lvl w:ilvl="0" w:tplc="6916DD10">
      <w:numFmt w:val="bullet"/>
      <w:lvlText w:val="-"/>
      <w:lvlJc w:val="left"/>
      <w:pPr>
        <w:ind w:left="2423" w:hanging="360"/>
      </w:pPr>
      <w:rPr>
        <w:rFonts w:ascii="Times New Roman" w:eastAsia="Times New Roman" w:hAnsi="Times New Roman" w:cs="Times New Roman" w:hint="default"/>
      </w:rPr>
    </w:lvl>
    <w:lvl w:ilvl="1" w:tplc="04030003" w:tentative="1">
      <w:start w:val="1"/>
      <w:numFmt w:val="bullet"/>
      <w:lvlText w:val="o"/>
      <w:lvlJc w:val="left"/>
      <w:pPr>
        <w:ind w:left="3143" w:hanging="360"/>
      </w:pPr>
      <w:rPr>
        <w:rFonts w:ascii="Courier New" w:hAnsi="Courier New" w:cs="Courier New" w:hint="default"/>
      </w:rPr>
    </w:lvl>
    <w:lvl w:ilvl="2" w:tplc="04030005" w:tentative="1">
      <w:start w:val="1"/>
      <w:numFmt w:val="bullet"/>
      <w:lvlText w:val=""/>
      <w:lvlJc w:val="left"/>
      <w:pPr>
        <w:ind w:left="3863" w:hanging="360"/>
      </w:pPr>
      <w:rPr>
        <w:rFonts w:ascii="Wingdings" w:hAnsi="Wingdings" w:hint="default"/>
      </w:rPr>
    </w:lvl>
    <w:lvl w:ilvl="3" w:tplc="04030001" w:tentative="1">
      <w:start w:val="1"/>
      <w:numFmt w:val="bullet"/>
      <w:lvlText w:val=""/>
      <w:lvlJc w:val="left"/>
      <w:pPr>
        <w:ind w:left="4583" w:hanging="360"/>
      </w:pPr>
      <w:rPr>
        <w:rFonts w:ascii="Symbol" w:hAnsi="Symbol" w:hint="default"/>
      </w:rPr>
    </w:lvl>
    <w:lvl w:ilvl="4" w:tplc="04030003" w:tentative="1">
      <w:start w:val="1"/>
      <w:numFmt w:val="bullet"/>
      <w:lvlText w:val="o"/>
      <w:lvlJc w:val="left"/>
      <w:pPr>
        <w:ind w:left="5303" w:hanging="360"/>
      </w:pPr>
      <w:rPr>
        <w:rFonts w:ascii="Courier New" w:hAnsi="Courier New" w:cs="Courier New" w:hint="default"/>
      </w:rPr>
    </w:lvl>
    <w:lvl w:ilvl="5" w:tplc="04030005" w:tentative="1">
      <w:start w:val="1"/>
      <w:numFmt w:val="bullet"/>
      <w:lvlText w:val=""/>
      <w:lvlJc w:val="left"/>
      <w:pPr>
        <w:ind w:left="6023" w:hanging="360"/>
      </w:pPr>
      <w:rPr>
        <w:rFonts w:ascii="Wingdings" w:hAnsi="Wingdings" w:hint="default"/>
      </w:rPr>
    </w:lvl>
    <w:lvl w:ilvl="6" w:tplc="04030001" w:tentative="1">
      <w:start w:val="1"/>
      <w:numFmt w:val="bullet"/>
      <w:lvlText w:val=""/>
      <w:lvlJc w:val="left"/>
      <w:pPr>
        <w:ind w:left="6743" w:hanging="360"/>
      </w:pPr>
      <w:rPr>
        <w:rFonts w:ascii="Symbol" w:hAnsi="Symbol" w:hint="default"/>
      </w:rPr>
    </w:lvl>
    <w:lvl w:ilvl="7" w:tplc="04030003" w:tentative="1">
      <w:start w:val="1"/>
      <w:numFmt w:val="bullet"/>
      <w:lvlText w:val="o"/>
      <w:lvlJc w:val="left"/>
      <w:pPr>
        <w:ind w:left="7463" w:hanging="360"/>
      </w:pPr>
      <w:rPr>
        <w:rFonts w:ascii="Courier New" w:hAnsi="Courier New" w:cs="Courier New" w:hint="default"/>
      </w:rPr>
    </w:lvl>
    <w:lvl w:ilvl="8" w:tplc="04030005" w:tentative="1">
      <w:start w:val="1"/>
      <w:numFmt w:val="bullet"/>
      <w:lvlText w:val=""/>
      <w:lvlJc w:val="left"/>
      <w:pPr>
        <w:ind w:left="8183"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8419AD"/>
    <w:multiLevelType w:val="hybridMultilevel"/>
    <w:tmpl w:val="5B206462"/>
    <w:lvl w:ilvl="0" w:tplc="04030019">
      <w:start w:val="1"/>
      <w:numFmt w:val="lowerLetter"/>
      <w:lvlText w:val="%1."/>
      <w:lvlJc w:val="left"/>
      <w:pPr>
        <w:ind w:left="1287" w:hanging="360"/>
      </w:pPr>
    </w:lvl>
    <w:lvl w:ilvl="1" w:tplc="04030019" w:tentative="1">
      <w:start w:val="1"/>
      <w:numFmt w:val="lowerLetter"/>
      <w:lvlText w:val="%2."/>
      <w:lvlJc w:val="left"/>
      <w:pPr>
        <w:ind w:left="2007" w:hanging="360"/>
      </w:pPr>
    </w:lvl>
    <w:lvl w:ilvl="2" w:tplc="0403001B" w:tentative="1">
      <w:start w:val="1"/>
      <w:numFmt w:val="lowerRoman"/>
      <w:lvlText w:val="%3."/>
      <w:lvlJc w:val="right"/>
      <w:pPr>
        <w:ind w:left="2727" w:hanging="180"/>
      </w:pPr>
    </w:lvl>
    <w:lvl w:ilvl="3" w:tplc="0403000F" w:tentative="1">
      <w:start w:val="1"/>
      <w:numFmt w:val="decimal"/>
      <w:lvlText w:val="%4."/>
      <w:lvlJc w:val="left"/>
      <w:pPr>
        <w:ind w:left="3447" w:hanging="360"/>
      </w:pPr>
    </w:lvl>
    <w:lvl w:ilvl="4" w:tplc="04030019" w:tentative="1">
      <w:start w:val="1"/>
      <w:numFmt w:val="lowerLetter"/>
      <w:lvlText w:val="%5."/>
      <w:lvlJc w:val="left"/>
      <w:pPr>
        <w:ind w:left="4167" w:hanging="360"/>
      </w:pPr>
    </w:lvl>
    <w:lvl w:ilvl="5" w:tplc="0403001B" w:tentative="1">
      <w:start w:val="1"/>
      <w:numFmt w:val="lowerRoman"/>
      <w:lvlText w:val="%6."/>
      <w:lvlJc w:val="right"/>
      <w:pPr>
        <w:ind w:left="4887" w:hanging="180"/>
      </w:pPr>
    </w:lvl>
    <w:lvl w:ilvl="6" w:tplc="0403000F" w:tentative="1">
      <w:start w:val="1"/>
      <w:numFmt w:val="decimal"/>
      <w:lvlText w:val="%7."/>
      <w:lvlJc w:val="left"/>
      <w:pPr>
        <w:ind w:left="5607" w:hanging="360"/>
      </w:pPr>
    </w:lvl>
    <w:lvl w:ilvl="7" w:tplc="04030019" w:tentative="1">
      <w:start w:val="1"/>
      <w:numFmt w:val="lowerLetter"/>
      <w:lvlText w:val="%8."/>
      <w:lvlJc w:val="left"/>
      <w:pPr>
        <w:ind w:left="6327" w:hanging="360"/>
      </w:pPr>
    </w:lvl>
    <w:lvl w:ilvl="8" w:tplc="0403001B" w:tentative="1">
      <w:start w:val="1"/>
      <w:numFmt w:val="lowerRoman"/>
      <w:lvlText w:val="%9."/>
      <w:lvlJc w:val="right"/>
      <w:pPr>
        <w:ind w:left="7047" w:hanging="180"/>
      </w:pPr>
    </w:lvl>
  </w:abstractNum>
  <w:abstractNum w:abstractNumId="22" w15:restartNumberingAfterBreak="0">
    <w:nsid w:val="7EBE03F1"/>
    <w:multiLevelType w:val="hybridMultilevel"/>
    <w:tmpl w:val="E0524D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4060967">
    <w:abstractNumId w:val="0"/>
  </w:num>
  <w:num w:numId="2" w16cid:durableId="1229077445">
    <w:abstractNumId w:val="10"/>
  </w:num>
  <w:num w:numId="3" w16cid:durableId="246227915">
    <w:abstractNumId w:val="2"/>
  </w:num>
  <w:num w:numId="4" w16cid:durableId="2128889921">
    <w:abstractNumId w:val="8"/>
  </w:num>
  <w:num w:numId="5" w16cid:durableId="967248468">
    <w:abstractNumId w:val="16"/>
  </w:num>
  <w:num w:numId="6" w16cid:durableId="435252733">
    <w:abstractNumId w:val="7"/>
  </w:num>
  <w:num w:numId="7" w16cid:durableId="902370704">
    <w:abstractNumId w:val="20"/>
  </w:num>
  <w:num w:numId="8" w16cid:durableId="432673000">
    <w:abstractNumId w:val="5"/>
  </w:num>
  <w:num w:numId="9" w16cid:durableId="835610898">
    <w:abstractNumId w:val="9"/>
  </w:num>
  <w:num w:numId="10" w16cid:durableId="878711513">
    <w:abstractNumId w:val="6"/>
  </w:num>
  <w:num w:numId="11" w16cid:durableId="1875651751">
    <w:abstractNumId w:val="13"/>
  </w:num>
  <w:num w:numId="12" w16cid:durableId="2102605649">
    <w:abstractNumId w:val="15"/>
  </w:num>
  <w:num w:numId="13" w16cid:durableId="565410215">
    <w:abstractNumId w:val="9"/>
  </w:num>
  <w:num w:numId="14" w16cid:durableId="1417172117">
    <w:abstractNumId w:val="3"/>
  </w:num>
  <w:num w:numId="15" w16cid:durableId="1793667405">
    <w:abstractNumId w:val="3"/>
  </w:num>
  <w:num w:numId="16" w16cid:durableId="79184926">
    <w:abstractNumId w:val="14"/>
  </w:num>
  <w:num w:numId="17" w16cid:durableId="372316680">
    <w:abstractNumId w:val="12"/>
  </w:num>
  <w:num w:numId="18" w16cid:durableId="125899781">
    <w:abstractNumId w:val="4"/>
  </w:num>
  <w:num w:numId="19" w16cid:durableId="522592230">
    <w:abstractNumId w:val="19"/>
  </w:num>
  <w:num w:numId="20" w16cid:durableId="1110467361">
    <w:abstractNumId w:val="18"/>
  </w:num>
  <w:num w:numId="21" w16cid:durableId="1234046619">
    <w:abstractNumId w:val="1"/>
  </w:num>
  <w:num w:numId="22" w16cid:durableId="467554172">
    <w:abstractNumId w:val="21"/>
  </w:num>
  <w:num w:numId="23" w16cid:durableId="963774144">
    <w:abstractNumId w:val="11"/>
  </w:num>
  <w:num w:numId="24" w16cid:durableId="1222593827">
    <w:abstractNumId w:val="22"/>
  </w:num>
  <w:num w:numId="25" w16cid:durableId="102454983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40A9"/>
    <w:rsid w:val="00005982"/>
    <w:rsid w:val="00005A5D"/>
    <w:rsid w:val="0000611C"/>
    <w:rsid w:val="000104A0"/>
    <w:rsid w:val="00010C96"/>
    <w:rsid w:val="000129F3"/>
    <w:rsid w:val="00015139"/>
    <w:rsid w:val="00016342"/>
    <w:rsid w:val="00016C74"/>
    <w:rsid w:val="0002274C"/>
    <w:rsid w:val="000266FB"/>
    <w:rsid w:val="000334DF"/>
    <w:rsid w:val="00033754"/>
    <w:rsid w:val="00034540"/>
    <w:rsid w:val="00034994"/>
    <w:rsid w:val="00040AD3"/>
    <w:rsid w:val="0004127E"/>
    <w:rsid w:val="00041A83"/>
    <w:rsid w:val="00046153"/>
    <w:rsid w:val="000470E0"/>
    <w:rsid w:val="00047BD7"/>
    <w:rsid w:val="00051454"/>
    <w:rsid w:val="00053BA0"/>
    <w:rsid w:val="00055AB2"/>
    <w:rsid w:val="000564F1"/>
    <w:rsid w:val="00062A51"/>
    <w:rsid w:val="00064103"/>
    <w:rsid w:val="00065FA9"/>
    <w:rsid w:val="0007363C"/>
    <w:rsid w:val="00076102"/>
    <w:rsid w:val="000779E8"/>
    <w:rsid w:val="00082800"/>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4CA7"/>
    <w:rsid w:val="000C53FC"/>
    <w:rsid w:val="000C5B9B"/>
    <w:rsid w:val="000D0459"/>
    <w:rsid w:val="000D14F4"/>
    <w:rsid w:val="000D36AB"/>
    <w:rsid w:val="000D37B8"/>
    <w:rsid w:val="000D59FC"/>
    <w:rsid w:val="000E1356"/>
    <w:rsid w:val="000E18A6"/>
    <w:rsid w:val="000E3BAD"/>
    <w:rsid w:val="000E7B81"/>
    <w:rsid w:val="000F3CC9"/>
    <w:rsid w:val="000F3EDF"/>
    <w:rsid w:val="00100CB4"/>
    <w:rsid w:val="00100F8A"/>
    <w:rsid w:val="00101F53"/>
    <w:rsid w:val="00102BB0"/>
    <w:rsid w:val="00103412"/>
    <w:rsid w:val="00103528"/>
    <w:rsid w:val="0010748E"/>
    <w:rsid w:val="00110DC6"/>
    <w:rsid w:val="00111A0B"/>
    <w:rsid w:val="00112959"/>
    <w:rsid w:val="00112F8A"/>
    <w:rsid w:val="00121C26"/>
    <w:rsid w:val="00126604"/>
    <w:rsid w:val="00126B09"/>
    <w:rsid w:val="00130237"/>
    <w:rsid w:val="001403A8"/>
    <w:rsid w:val="00141876"/>
    <w:rsid w:val="00141F49"/>
    <w:rsid w:val="001424BB"/>
    <w:rsid w:val="00143955"/>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4F85"/>
    <w:rsid w:val="00195338"/>
    <w:rsid w:val="00195ABD"/>
    <w:rsid w:val="0019638A"/>
    <w:rsid w:val="00196716"/>
    <w:rsid w:val="00196AB6"/>
    <w:rsid w:val="001A03F3"/>
    <w:rsid w:val="001A1117"/>
    <w:rsid w:val="001A582E"/>
    <w:rsid w:val="001A7BFE"/>
    <w:rsid w:val="001B38A0"/>
    <w:rsid w:val="001B77BE"/>
    <w:rsid w:val="001C5565"/>
    <w:rsid w:val="001D2CC5"/>
    <w:rsid w:val="001D4FF6"/>
    <w:rsid w:val="001E0676"/>
    <w:rsid w:val="001E7941"/>
    <w:rsid w:val="001F0EDE"/>
    <w:rsid w:val="001F12FD"/>
    <w:rsid w:val="001F1B86"/>
    <w:rsid w:val="001F2C36"/>
    <w:rsid w:val="001F7082"/>
    <w:rsid w:val="0020007C"/>
    <w:rsid w:val="00202FA5"/>
    <w:rsid w:val="0020520B"/>
    <w:rsid w:val="00205915"/>
    <w:rsid w:val="00205EDC"/>
    <w:rsid w:val="00206315"/>
    <w:rsid w:val="0021035A"/>
    <w:rsid w:val="00211E0F"/>
    <w:rsid w:val="00214B69"/>
    <w:rsid w:val="0021623B"/>
    <w:rsid w:val="00216B72"/>
    <w:rsid w:val="00220DDC"/>
    <w:rsid w:val="0022374C"/>
    <w:rsid w:val="00224705"/>
    <w:rsid w:val="00224A40"/>
    <w:rsid w:val="00227F89"/>
    <w:rsid w:val="00230362"/>
    <w:rsid w:val="00232698"/>
    <w:rsid w:val="002326A2"/>
    <w:rsid w:val="00233B7C"/>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4380"/>
    <w:rsid w:val="002A5028"/>
    <w:rsid w:val="002A52C4"/>
    <w:rsid w:val="002A54A4"/>
    <w:rsid w:val="002A5F6B"/>
    <w:rsid w:val="002A6A0D"/>
    <w:rsid w:val="002B0341"/>
    <w:rsid w:val="002B1F1A"/>
    <w:rsid w:val="002B27F9"/>
    <w:rsid w:val="002B2BB4"/>
    <w:rsid w:val="002C0D7E"/>
    <w:rsid w:val="002C1A43"/>
    <w:rsid w:val="002C37D5"/>
    <w:rsid w:val="002C7847"/>
    <w:rsid w:val="002C788E"/>
    <w:rsid w:val="002D1507"/>
    <w:rsid w:val="002D7A5B"/>
    <w:rsid w:val="002E076A"/>
    <w:rsid w:val="002E3A3A"/>
    <w:rsid w:val="002E4609"/>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1EDB"/>
    <w:rsid w:val="00355BCD"/>
    <w:rsid w:val="00357AE7"/>
    <w:rsid w:val="00357DAE"/>
    <w:rsid w:val="00360390"/>
    <w:rsid w:val="00360C98"/>
    <w:rsid w:val="0036552C"/>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15C6"/>
    <w:rsid w:val="003C3BB6"/>
    <w:rsid w:val="003D1CC3"/>
    <w:rsid w:val="003D25C3"/>
    <w:rsid w:val="003D4BD5"/>
    <w:rsid w:val="003D55B9"/>
    <w:rsid w:val="003E1063"/>
    <w:rsid w:val="003E5821"/>
    <w:rsid w:val="003F1CB1"/>
    <w:rsid w:val="003F1DFB"/>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2918"/>
    <w:rsid w:val="00424C6F"/>
    <w:rsid w:val="00425706"/>
    <w:rsid w:val="00425C7E"/>
    <w:rsid w:val="00425E7D"/>
    <w:rsid w:val="00426A76"/>
    <w:rsid w:val="004329E7"/>
    <w:rsid w:val="0043785D"/>
    <w:rsid w:val="00441D72"/>
    <w:rsid w:val="00442C66"/>
    <w:rsid w:val="00445A06"/>
    <w:rsid w:val="00450DD0"/>
    <w:rsid w:val="0045198E"/>
    <w:rsid w:val="0045327B"/>
    <w:rsid w:val="00457585"/>
    <w:rsid w:val="00460441"/>
    <w:rsid w:val="00462C88"/>
    <w:rsid w:val="00465AE1"/>
    <w:rsid w:val="00466FEC"/>
    <w:rsid w:val="00467951"/>
    <w:rsid w:val="004700AE"/>
    <w:rsid w:val="00480C0D"/>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C7937"/>
    <w:rsid w:val="004D00A3"/>
    <w:rsid w:val="004D0163"/>
    <w:rsid w:val="004D1CD1"/>
    <w:rsid w:val="004D21F7"/>
    <w:rsid w:val="004D2A62"/>
    <w:rsid w:val="004D7228"/>
    <w:rsid w:val="004D74E0"/>
    <w:rsid w:val="004E0512"/>
    <w:rsid w:val="004E1C19"/>
    <w:rsid w:val="004E371B"/>
    <w:rsid w:val="004E680C"/>
    <w:rsid w:val="004F144F"/>
    <w:rsid w:val="004F16EB"/>
    <w:rsid w:val="00506CFC"/>
    <w:rsid w:val="00510B95"/>
    <w:rsid w:val="0051546D"/>
    <w:rsid w:val="00515A18"/>
    <w:rsid w:val="00515E07"/>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8C9"/>
    <w:rsid w:val="005769B8"/>
    <w:rsid w:val="00581C88"/>
    <w:rsid w:val="005845E7"/>
    <w:rsid w:val="0058494B"/>
    <w:rsid w:val="0058549D"/>
    <w:rsid w:val="00585943"/>
    <w:rsid w:val="00586328"/>
    <w:rsid w:val="00586E3C"/>
    <w:rsid w:val="00587523"/>
    <w:rsid w:val="005A24C6"/>
    <w:rsid w:val="005A289E"/>
    <w:rsid w:val="005A40D2"/>
    <w:rsid w:val="005B1133"/>
    <w:rsid w:val="005B459B"/>
    <w:rsid w:val="005B5E5A"/>
    <w:rsid w:val="005B6BFD"/>
    <w:rsid w:val="005B7285"/>
    <w:rsid w:val="005C175F"/>
    <w:rsid w:val="005C2DB0"/>
    <w:rsid w:val="005C6224"/>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DB2"/>
    <w:rsid w:val="0062436F"/>
    <w:rsid w:val="0062470E"/>
    <w:rsid w:val="0062471B"/>
    <w:rsid w:val="00625E45"/>
    <w:rsid w:val="00627570"/>
    <w:rsid w:val="006275CC"/>
    <w:rsid w:val="0063259A"/>
    <w:rsid w:val="00632D73"/>
    <w:rsid w:val="006339A2"/>
    <w:rsid w:val="0063681F"/>
    <w:rsid w:val="00637E89"/>
    <w:rsid w:val="006428D4"/>
    <w:rsid w:val="00643EFA"/>
    <w:rsid w:val="00651728"/>
    <w:rsid w:val="00652C64"/>
    <w:rsid w:val="00652DC5"/>
    <w:rsid w:val="00652FE1"/>
    <w:rsid w:val="006533A5"/>
    <w:rsid w:val="006551B0"/>
    <w:rsid w:val="00655542"/>
    <w:rsid w:val="00661290"/>
    <w:rsid w:val="00662B89"/>
    <w:rsid w:val="006641D7"/>
    <w:rsid w:val="006643E0"/>
    <w:rsid w:val="00664B33"/>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BF5"/>
    <w:rsid w:val="006E602D"/>
    <w:rsid w:val="006E6CAA"/>
    <w:rsid w:val="006F044C"/>
    <w:rsid w:val="006F1EFA"/>
    <w:rsid w:val="006F2AD6"/>
    <w:rsid w:val="006F42C6"/>
    <w:rsid w:val="006F6459"/>
    <w:rsid w:val="006F6EFC"/>
    <w:rsid w:val="006F79BD"/>
    <w:rsid w:val="007027E8"/>
    <w:rsid w:val="00705119"/>
    <w:rsid w:val="00707F09"/>
    <w:rsid w:val="007114F5"/>
    <w:rsid w:val="007177AB"/>
    <w:rsid w:val="00717B01"/>
    <w:rsid w:val="007205EA"/>
    <w:rsid w:val="00721234"/>
    <w:rsid w:val="00721763"/>
    <w:rsid w:val="00721E97"/>
    <w:rsid w:val="0073029F"/>
    <w:rsid w:val="00733123"/>
    <w:rsid w:val="00741654"/>
    <w:rsid w:val="00741814"/>
    <w:rsid w:val="00741C17"/>
    <w:rsid w:val="00742E50"/>
    <w:rsid w:val="007447BC"/>
    <w:rsid w:val="00746AE9"/>
    <w:rsid w:val="00750CE5"/>
    <w:rsid w:val="007528E5"/>
    <w:rsid w:val="00753807"/>
    <w:rsid w:val="007539BC"/>
    <w:rsid w:val="00756415"/>
    <w:rsid w:val="00757FB8"/>
    <w:rsid w:val="00763310"/>
    <w:rsid w:val="00763E18"/>
    <w:rsid w:val="00764A85"/>
    <w:rsid w:val="0076638D"/>
    <w:rsid w:val="00771B77"/>
    <w:rsid w:val="00772B6E"/>
    <w:rsid w:val="00774574"/>
    <w:rsid w:val="0077624D"/>
    <w:rsid w:val="00777DCB"/>
    <w:rsid w:val="007827EF"/>
    <w:rsid w:val="007847B1"/>
    <w:rsid w:val="00784A0E"/>
    <w:rsid w:val="0079320C"/>
    <w:rsid w:val="00794E97"/>
    <w:rsid w:val="00796177"/>
    <w:rsid w:val="007A04EB"/>
    <w:rsid w:val="007A1B04"/>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E0D71"/>
    <w:rsid w:val="007E16B2"/>
    <w:rsid w:val="007E2E0B"/>
    <w:rsid w:val="007E7507"/>
    <w:rsid w:val="007E77B2"/>
    <w:rsid w:val="007F2301"/>
    <w:rsid w:val="007F2AFB"/>
    <w:rsid w:val="007F360E"/>
    <w:rsid w:val="007F3E7A"/>
    <w:rsid w:val="007F74E1"/>
    <w:rsid w:val="00800685"/>
    <w:rsid w:val="00802D26"/>
    <w:rsid w:val="00806B9E"/>
    <w:rsid w:val="008141EA"/>
    <w:rsid w:val="00815386"/>
    <w:rsid w:val="00821E3B"/>
    <w:rsid w:val="00826379"/>
    <w:rsid w:val="00826814"/>
    <w:rsid w:val="008268BC"/>
    <w:rsid w:val="00826A9D"/>
    <w:rsid w:val="008300F9"/>
    <w:rsid w:val="008309E7"/>
    <w:rsid w:val="00841F9A"/>
    <w:rsid w:val="00846B5A"/>
    <w:rsid w:val="008511F5"/>
    <w:rsid w:val="00863775"/>
    <w:rsid w:val="00865CC9"/>
    <w:rsid w:val="00866996"/>
    <w:rsid w:val="008700F4"/>
    <w:rsid w:val="00873F3B"/>
    <w:rsid w:val="00873F98"/>
    <w:rsid w:val="008773AD"/>
    <w:rsid w:val="00881052"/>
    <w:rsid w:val="00882CC1"/>
    <w:rsid w:val="00883AF7"/>
    <w:rsid w:val="00884C09"/>
    <w:rsid w:val="00886713"/>
    <w:rsid w:val="00890A04"/>
    <w:rsid w:val="00891246"/>
    <w:rsid w:val="00891467"/>
    <w:rsid w:val="008916E1"/>
    <w:rsid w:val="008926BB"/>
    <w:rsid w:val="00892ABD"/>
    <w:rsid w:val="008932D2"/>
    <w:rsid w:val="00894885"/>
    <w:rsid w:val="00896542"/>
    <w:rsid w:val="008A1A88"/>
    <w:rsid w:val="008A5D01"/>
    <w:rsid w:val="008A5D68"/>
    <w:rsid w:val="008A6199"/>
    <w:rsid w:val="008B27C9"/>
    <w:rsid w:val="008C3516"/>
    <w:rsid w:val="008C4872"/>
    <w:rsid w:val="008C49DC"/>
    <w:rsid w:val="008C60B4"/>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12782"/>
    <w:rsid w:val="0091494C"/>
    <w:rsid w:val="00916D4B"/>
    <w:rsid w:val="00917BF2"/>
    <w:rsid w:val="00921AC6"/>
    <w:rsid w:val="00921D92"/>
    <w:rsid w:val="00922958"/>
    <w:rsid w:val="00922EBF"/>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533B"/>
    <w:rsid w:val="00966F6E"/>
    <w:rsid w:val="00970CCB"/>
    <w:rsid w:val="00972FB0"/>
    <w:rsid w:val="00974804"/>
    <w:rsid w:val="00980C49"/>
    <w:rsid w:val="009811B2"/>
    <w:rsid w:val="00981A46"/>
    <w:rsid w:val="009868EB"/>
    <w:rsid w:val="0098723B"/>
    <w:rsid w:val="00987591"/>
    <w:rsid w:val="0099125C"/>
    <w:rsid w:val="00991808"/>
    <w:rsid w:val="00994E5C"/>
    <w:rsid w:val="0099742A"/>
    <w:rsid w:val="009977FA"/>
    <w:rsid w:val="009A0B27"/>
    <w:rsid w:val="009A1A49"/>
    <w:rsid w:val="009A3674"/>
    <w:rsid w:val="009A516B"/>
    <w:rsid w:val="009A58DE"/>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10C95"/>
    <w:rsid w:val="00A16F03"/>
    <w:rsid w:val="00A20C0D"/>
    <w:rsid w:val="00A21085"/>
    <w:rsid w:val="00A237C3"/>
    <w:rsid w:val="00A304BF"/>
    <w:rsid w:val="00A3622A"/>
    <w:rsid w:val="00A36F67"/>
    <w:rsid w:val="00A409AA"/>
    <w:rsid w:val="00A4144A"/>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2C16"/>
    <w:rsid w:val="00A84144"/>
    <w:rsid w:val="00A84C54"/>
    <w:rsid w:val="00A87D82"/>
    <w:rsid w:val="00A90D45"/>
    <w:rsid w:val="00A910C9"/>
    <w:rsid w:val="00A927ED"/>
    <w:rsid w:val="00A93C98"/>
    <w:rsid w:val="00A947D4"/>
    <w:rsid w:val="00AA2DBC"/>
    <w:rsid w:val="00AA32EE"/>
    <w:rsid w:val="00AA3942"/>
    <w:rsid w:val="00AA5CFE"/>
    <w:rsid w:val="00AB05FF"/>
    <w:rsid w:val="00AB1234"/>
    <w:rsid w:val="00AB2CBA"/>
    <w:rsid w:val="00AB3569"/>
    <w:rsid w:val="00AB4367"/>
    <w:rsid w:val="00AB55FF"/>
    <w:rsid w:val="00AB654C"/>
    <w:rsid w:val="00AB7BC6"/>
    <w:rsid w:val="00AB7E15"/>
    <w:rsid w:val="00AC1C04"/>
    <w:rsid w:val="00AC4A5B"/>
    <w:rsid w:val="00AC591B"/>
    <w:rsid w:val="00AD083D"/>
    <w:rsid w:val="00AD59DC"/>
    <w:rsid w:val="00AE702D"/>
    <w:rsid w:val="00AF03CC"/>
    <w:rsid w:val="00AF0E95"/>
    <w:rsid w:val="00AF7675"/>
    <w:rsid w:val="00B0502F"/>
    <w:rsid w:val="00B0796F"/>
    <w:rsid w:val="00B07AA8"/>
    <w:rsid w:val="00B07C5E"/>
    <w:rsid w:val="00B122F2"/>
    <w:rsid w:val="00B13152"/>
    <w:rsid w:val="00B1545E"/>
    <w:rsid w:val="00B2089E"/>
    <w:rsid w:val="00B25C33"/>
    <w:rsid w:val="00B266DD"/>
    <w:rsid w:val="00B27A43"/>
    <w:rsid w:val="00B30CDB"/>
    <w:rsid w:val="00B312C6"/>
    <w:rsid w:val="00B3138A"/>
    <w:rsid w:val="00B4657A"/>
    <w:rsid w:val="00B479BA"/>
    <w:rsid w:val="00B5152D"/>
    <w:rsid w:val="00B52526"/>
    <w:rsid w:val="00B52AE3"/>
    <w:rsid w:val="00B532DB"/>
    <w:rsid w:val="00B54023"/>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4CAB"/>
    <w:rsid w:val="00BA65FC"/>
    <w:rsid w:val="00BA7276"/>
    <w:rsid w:val="00BB0F74"/>
    <w:rsid w:val="00BB1F10"/>
    <w:rsid w:val="00BB3347"/>
    <w:rsid w:val="00BB5992"/>
    <w:rsid w:val="00BB65A6"/>
    <w:rsid w:val="00BC023E"/>
    <w:rsid w:val="00BC03E0"/>
    <w:rsid w:val="00BC51FC"/>
    <w:rsid w:val="00BC5C67"/>
    <w:rsid w:val="00BC5CAD"/>
    <w:rsid w:val="00BC7E1C"/>
    <w:rsid w:val="00BD0840"/>
    <w:rsid w:val="00BE2E33"/>
    <w:rsid w:val="00BE6314"/>
    <w:rsid w:val="00BE7035"/>
    <w:rsid w:val="00BF0980"/>
    <w:rsid w:val="00BF3D51"/>
    <w:rsid w:val="00BF5280"/>
    <w:rsid w:val="00BF64DD"/>
    <w:rsid w:val="00C02954"/>
    <w:rsid w:val="00C060D0"/>
    <w:rsid w:val="00C06687"/>
    <w:rsid w:val="00C0770B"/>
    <w:rsid w:val="00C07F31"/>
    <w:rsid w:val="00C1145F"/>
    <w:rsid w:val="00C11C4C"/>
    <w:rsid w:val="00C16962"/>
    <w:rsid w:val="00C17EFC"/>
    <w:rsid w:val="00C17F0B"/>
    <w:rsid w:val="00C2050E"/>
    <w:rsid w:val="00C2186D"/>
    <w:rsid w:val="00C2718F"/>
    <w:rsid w:val="00C30194"/>
    <w:rsid w:val="00C31198"/>
    <w:rsid w:val="00C31A74"/>
    <w:rsid w:val="00C32D7E"/>
    <w:rsid w:val="00C3648B"/>
    <w:rsid w:val="00C45615"/>
    <w:rsid w:val="00C46BA8"/>
    <w:rsid w:val="00C47CAB"/>
    <w:rsid w:val="00C566E2"/>
    <w:rsid w:val="00C57A03"/>
    <w:rsid w:val="00C603A7"/>
    <w:rsid w:val="00C604D4"/>
    <w:rsid w:val="00C60A6D"/>
    <w:rsid w:val="00C61481"/>
    <w:rsid w:val="00C627C8"/>
    <w:rsid w:val="00C676C0"/>
    <w:rsid w:val="00C74243"/>
    <w:rsid w:val="00C76959"/>
    <w:rsid w:val="00C81A9D"/>
    <w:rsid w:val="00C83039"/>
    <w:rsid w:val="00C839EA"/>
    <w:rsid w:val="00C849DD"/>
    <w:rsid w:val="00C87188"/>
    <w:rsid w:val="00C90E26"/>
    <w:rsid w:val="00C918B6"/>
    <w:rsid w:val="00C9237E"/>
    <w:rsid w:val="00C92C2C"/>
    <w:rsid w:val="00C92EE7"/>
    <w:rsid w:val="00C9400B"/>
    <w:rsid w:val="00C95AE0"/>
    <w:rsid w:val="00CA62B3"/>
    <w:rsid w:val="00CA69CB"/>
    <w:rsid w:val="00CA6A22"/>
    <w:rsid w:val="00CB212B"/>
    <w:rsid w:val="00CB25C4"/>
    <w:rsid w:val="00CB28E6"/>
    <w:rsid w:val="00CB362C"/>
    <w:rsid w:val="00CB3AE7"/>
    <w:rsid w:val="00CB422C"/>
    <w:rsid w:val="00CB5818"/>
    <w:rsid w:val="00CB5889"/>
    <w:rsid w:val="00CC19D2"/>
    <w:rsid w:val="00CC3EAF"/>
    <w:rsid w:val="00CC6A4B"/>
    <w:rsid w:val="00CD0D3A"/>
    <w:rsid w:val="00CD2939"/>
    <w:rsid w:val="00CD7495"/>
    <w:rsid w:val="00CE6A4E"/>
    <w:rsid w:val="00CE77A3"/>
    <w:rsid w:val="00CF2DA8"/>
    <w:rsid w:val="00D00573"/>
    <w:rsid w:val="00D14EE9"/>
    <w:rsid w:val="00D2080C"/>
    <w:rsid w:val="00D25164"/>
    <w:rsid w:val="00D25C52"/>
    <w:rsid w:val="00D27FD2"/>
    <w:rsid w:val="00D333C2"/>
    <w:rsid w:val="00D351B2"/>
    <w:rsid w:val="00D358BC"/>
    <w:rsid w:val="00D40496"/>
    <w:rsid w:val="00D41F9F"/>
    <w:rsid w:val="00D422A8"/>
    <w:rsid w:val="00D46EF8"/>
    <w:rsid w:val="00D5013F"/>
    <w:rsid w:val="00D50F32"/>
    <w:rsid w:val="00D51735"/>
    <w:rsid w:val="00D52ACA"/>
    <w:rsid w:val="00D531B0"/>
    <w:rsid w:val="00D531C7"/>
    <w:rsid w:val="00D5323F"/>
    <w:rsid w:val="00D56500"/>
    <w:rsid w:val="00D57E42"/>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96D8D"/>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3655"/>
    <w:rsid w:val="00DD676F"/>
    <w:rsid w:val="00DD730B"/>
    <w:rsid w:val="00DE4E57"/>
    <w:rsid w:val="00DE6361"/>
    <w:rsid w:val="00DE6655"/>
    <w:rsid w:val="00DF2103"/>
    <w:rsid w:val="00DF302C"/>
    <w:rsid w:val="00DF30D7"/>
    <w:rsid w:val="00DF3928"/>
    <w:rsid w:val="00DF5425"/>
    <w:rsid w:val="00DF759A"/>
    <w:rsid w:val="00E05F52"/>
    <w:rsid w:val="00E124C2"/>
    <w:rsid w:val="00E1360E"/>
    <w:rsid w:val="00E13A25"/>
    <w:rsid w:val="00E13D51"/>
    <w:rsid w:val="00E207A4"/>
    <w:rsid w:val="00E20E7C"/>
    <w:rsid w:val="00E23607"/>
    <w:rsid w:val="00E2489A"/>
    <w:rsid w:val="00E24D6A"/>
    <w:rsid w:val="00E30129"/>
    <w:rsid w:val="00E30403"/>
    <w:rsid w:val="00E31298"/>
    <w:rsid w:val="00E4323C"/>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D7CBD"/>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5D53"/>
    <w:rsid w:val="00F17942"/>
    <w:rsid w:val="00F21491"/>
    <w:rsid w:val="00F3036A"/>
    <w:rsid w:val="00F30DCF"/>
    <w:rsid w:val="00F31935"/>
    <w:rsid w:val="00F35625"/>
    <w:rsid w:val="00F36BD9"/>
    <w:rsid w:val="00F4085F"/>
    <w:rsid w:val="00F414D0"/>
    <w:rsid w:val="00F4194E"/>
    <w:rsid w:val="00F440AE"/>
    <w:rsid w:val="00F4626D"/>
    <w:rsid w:val="00F531F9"/>
    <w:rsid w:val="00F5560E"/>
    <w:rsid w:val="00F55E80"/>
    <w:rsid w:val="00F57195"/>
    <w:rsid w:val="00F57590"/>
    <w:rsid w:val="00F62379"/>
    <w:rsid w:val="00F625AB"/>
    <w:rsid w:val="00F70B9F"/>
    <w:rsid w:val="00F70E7D"/>
    <w:rsid w:val="00F725D6"/>
    <w:rsid w:val="00F7384E"/>
    <w:rsid w:val="00F73C7E"/>
    <w:rsid w:val="00F74001"/>
    <w:rsid w:val="00F75D88"/>
    <w:rsid w:val="00F7728C"/>
    <w:rsid w:val="00F80252"/>
    <w:rsid w:val="00F80A9C"/>
    <w:rsid w:val="00F81F17"/>
    <w:rsid w:val="00F8652F"/>
    <w:rsid w:val="00F9549A"/>
    <w:rsid w:val="00F9654B"/>
    <w:rsid w:val="00F9654F"/>
    <w:rsid w:val="00F967BB"/>
    <w:rsid w:val="00F96E7B"/>
    <w:rsid w:val="00F97A52"/>
    <w:rsid w:val="00FA2718"/>
    <w:rsid w:val="00FA28DF"/>
    <w:rsid w:val="00FA3771"/>
    <w:rsid w:val="00FA3F66"/>
    <w:rsid w:val="00FA5603"/>
    <w:rsid w:val="00FA57C7"/>
    <w:rsid w:val="00FB0431"/>
    <w:rsid w:val="00FB0651"/>
    <w:rsid w:val="00FB0985"/>
    <w:rsid w:val="00FB12B8"/>
    <w:rsid w:val="00FB25A7"/>
    <w:rsid w:val="00FB2E00"/>
    <w:rsid w:val="00FB44D9"/>
    <w:rsid w:val="00FB5FA2"/>
    <w:rsid w:val="00FB6528"/>
    <w:rsid w:val="00FC23DC"/>
    <w:rsid w:val="00FC2CD0"/>
    <w:rsid w:val="00FC3A53"/>
    <w:rsid w:val="00FC51B4"/>
    <w:rsid w:val="00FC52A6"/>
    <w:rsid w:val="00FC533D"/>
    <w:rsid w:val="00FD13AE"/>
    <w:rsid w:val="00FD7BD7"/>
    <w:rsid w:val="00FE083B"/>
    <w:rsid w:val="00FE16C8"/>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DBE8F"/>
  <w15:docId w15:val="{76A93953-22C1-404F-93E3-2B98FB4C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C0331"/>
    <w:rPr>
      <w:sz w:val="24"/>
      <w:lang w:val="en-GB" w:eastAsia="en-US"/>
    </w:rPr>
  </w:style>
  <w:style w:type="paragraph" w:styleId="Titolo1">
    <w:name w:val="heading 1"/>
    <w:basedOn w:val="Normale"/>
    <w:next w:val="Text1"/>
    <w:qFormat/>
    <w:rsid w:val="002D1507"/>
    <w:pPr>
      <w:keepNext/>
      <w:numPr>
        <w:numId w:val="1"/>
      </w:numPr>
      <w:spacing w:before="240" w:after="240"/>
      <w:ind w:hanging="482"/>
      <w:outlineLvl w:val="0"/>
    </w:pPr>
    <w:rPr>
      <w:b/>
      <w:smallCaps/>
    </w:rPr>
  </w:style>
  <w:style w:type="paragraph" w:styleId="Titolo2">
    <w:name w:val="heading 2"/>
    <w:basedOn w:val="Normale"/>
    <w:next w:val="Normale"/>
    <w:qFormat/>
    <w:rsid w:val="002D1507"/>
    <w:pPr>
      <w:keepNext/>
      <w:spacing w:before="240" w:after="60"/>
      <w:outlineLvl w:val="1"/>
    </w:pPr>
    <w:rPr>
      <w:rFonts w:ascii="Arial" w:hAnsi="Arial"/>
      <w:b/>
      <w:i/>
    </w:rPr>
  </w:style>
  <w:style w:type="paragraph" w:styleId="Titolo3">
    <w:name w:val="heading 3"/>
    <w:basedOn w:val="Normale"/>
    <w:next w:val="Text3"/>
    <w:qFormat/>
    <w:rsid w:val="002D1507"/>
    <w:pPr>
      <w:keepNext/>
      <w:numPr>
        <w:ilvl w:val="2"/>
        <w:numId w:val="1"/>
      </w:numPr>
      <w:spacing w:after="240"/>
      <w:ind w:hanging="839"/>
      <w:outlineLvl w:val="2"/>
    </w:pPr>
    <w:rPr>
      <w:i/>
    </w:rPr>
  </w:style>
  <w:style w:type="paragraph" w:styleId="Titolo4">
    <w:name w:val="heading 4"/>
    <w:basedOn w:val="Normale"/>
    <w:next w:val="Text4"/>
    <w:qFormat/>
    <w:rsid w:val="002D1507"/>
    <w:pPr>
      <w:keepNext/>
      <w:numPr>
        <w:ilvl w:val="3"/>
        <w:numId w:val="1"/>
      </w:numPr>
      <w:spacing w:after="240"/>
      <w:ind w:hanging="964"/>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rsid w:val="002D1507"/>
    <w:pPr>
      <w:spacing w:after="240"/>
      <w:ind w:left="483"/>
    </w:pPr>
  </w:style>
  <w:style w:type="paragraph" w:customStyle="1" w:styleId="Text2">
    <w:name w:val="Text 2"/>
    <w:basedOn w:val="Normale"/>
    <w:rsid w:val="002D1507"/>
    <w:pPr>
      <w:tabs>
        <w:tab w:val="left" w:pos="2161"/>
      </w:tabs>
      <w:spacing w:after="240"/>
      <w:ind w:left="1077"/>
    </w:pPr>
  </w:style>
  <w:style w:type="paragraph" w:customStyle="1" w:styleId="Text3">
    <w:name w:val="Text 3"/>
    <w:basedOn w:val="Normale"/>
    <w:rsid w:val="002D1507"/>
    <w:pPr>
      <w:tabs>
        <w:tab w:val="left" w:pos="2302"/>
      </w:tabs>
      <w:spacing w:after="240"/>
      <w:ind w:left="1917"/>
    </w:pPr>
  </w:style>
  <w:style w:type="paragraph" w:customStyle="1" w:styleId="Text4">
    <w:name w:val="Text 4"/>
    <w:basedOn w:val="Normale"/>
    <w:rsid w:val="002D1507"/>
    <w:pPr>
      <w:spacing w:after="240"/>
      <w:ind w:left="2880"/>
    </w:pPr>
  </w:style>
  <w:style w:type="paragraph" w:styleId="Titolo">
    <w:name w:val="Title"/>
    <w:basedOn w:val="Normale"/>
    <w:qFormat/>
    <w:rsid w:val="002D1507"/>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ottotitolo">
    <w:name w:val="Subtitle"/>
    <w:basedOn w:val="Normale"/>
    <w:qFormat/>
    <w:rsid w:val="002D1507"/>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Corpotesto">
    <w:name w:val="Body Text"/>
    <w:basedOn w:val="Normale"/>
    <w:rsid w:val="002D1507"/>
  </w:style>
  <w:style w:type="paragraph" w:styleId="Testonotaapidipagina">
    <w:name w:val="footnote text"/>
    <w:basedOn w:val="Normale"/>
    <w:semiHidden/>
    <w:rsid w:val="003C0331"/>
    <w:pPr>
      <w:spacing w:after="60"/>
    </w:pPr>
    <w:rPr>
      <w:sz w:val="20"/>
    </w:rPr>
  </w:style>
  <w:style w:type="character" w:styleId="Rimandonotaapidipagina">
    <w:name w:val="footnote reference"/>
    <w:semiHidden/>
    <w:rsid w:val="002D1507"/>
    <w:rPr>
      <w:vertAlign w:val="superscript"/>
    </w:rPr>
  </w:style>
  <w:style w:type="paragraph" w:styleId="Intestazione">
    <w:name w:val="header"/>
    <w:basedOn w:val="Normale"/>
    <w:rsid w:val="002D1507"/>
    <w:pPr>
      <w:tabs>
        <w:tab w:val="center" w:pos="4320"/>
        <w:tab w:val="right" w:pos="8640"/>
      </w:tabs>
    </w:pPr>
  </w:style>
  <w:style w:type="paragraph" w:styleId="Pidipagina">
    <w:name w:val="footer"/>
    <w:basedOn w:val="Normale"/>
    <w:rsid w:val="002D1507"/>
    <w:pPr>
      <w:tabs>
        <w:tab w:val="center" w:pos="4320"/>
        <w:tab w:val="right" w:pos="8640"/>
      </w:tabs>
    </w:pPr>
  </w:style>
  <w:style w:type="character" w:styleId="Numeropagina">
    <w:name w:val="page number"/>
    <w:basedOn w:val="Carpredefinitoparagrafo"/>
    <w:rsid w:val="002D1507"/>
  </w:style>
  <w:style w:type="paragraph" w:customStyle="1" w:styleId="NoteHead">
    <w:name w:val="NoteHead"/>
    <w:basedOn w:val="Normale"/>
    <w:next w:val="Subject"/>
    <w:rsid w:val="002D1507"/>
    <w:pPr>
      <w:spacing w:before="720" w:after="720"/>
      <w:jc w:val="center"/>
    </w:pPr>
    <w:rPr>
      <w:b/>
      <w:smallCaps/>
    </w:rPr>
  </w:style>
  <w:style w:type="paragraph" w:customStyle="1" w:styleId="Subject">
    <w:name w:val="Subject"/>
    <w:basedOn w:val="Normale"/>
    <w:next w:val="Normale"/>
    <w:rsid w:val="002D1507"/>
    <w:pPr>
      <w:spacing w:after="480"/>
      <w:ind w:left="1191" w:hanging="1191"/>
    </w:pPr>
    <w:rPr>
      <w:b/>
    </w:rPr>
  </w:style>
  <w:style w:type="paragraph" w:customStyle="1" w:styleId="Enclosures">
    <w:name w:val="Enclosures"/>
    <w:basedOn w:val="Normale"/>
    <w:next w:val="Participants"/>
    <w:rsid w:val="002D1507"/>
    <w:pPr>
      <w:keepNext/>
      <w:keepLines/>
      <w:tabs>
        <w:tab w:val="left" w:pos="5642"/>
      </w:tabs>
      <w:spacing w:before="480"/>
      <w:ind w:left="1792" w:hanging="1792"/>
    </w:pPr>
  </w:style>
  <w:style w:type="paragraph" w:customStyle="1" w:styleId="Participants">
    <w:name w:val="Participants"/>
    <w:basedOn w:val="Normale"/>
    <w:next w:val="Copies"/>
    <w:rsid w:val="002D1507"/>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e"/>
    <w:next w:val="Normale"/>
    <w:rsid w:val="002D1507"/>
    <w:pPr>
      <w:tabs>
        <w:tab w:val="left" w:pos="2512"/>
        <w:tab w:val="left" w:pos="2762"/>
        <w:tab w:val="left" w:pos="5642"/>
        <w:tab w:val="left" w:pos="6362"/>
        <w:tab w:val="left" w:pos="6720"/>
      </w:tabs>
      <w:spacing w:before="480"/>
      <w:ind w:left="1792" w:hanging="1792"/>
    </w:pPr>
  </w:style>
  <w:style w:type="character" w:customStyle="1" w:styleId="tw4winMark">
    <w:name w:val="tw4winMark"/>
    <w:rsid w:val="002D1507"/>
    <w:rPr>
      <w:vanish/>
      <w:color w:val="800080"/>
      <w:vertAlign w:val="subscript"/>
    </w:rPr>
  </w:style>
  <w:style w:type="paragraph" w:customStyle="1" w:styleId="NumPar2">
    <w:name w:val="NumPar 2"/>
    <w:basedOn w:val="Titolo2"/>
    <w:next w:val="Normale"/>
    <w:rsid w:val="002D1507"/>
    <w:pPr>
      <w:keepNext w:val="0"/>
      <w:numPr>
        <w:ilvl w:val="1"/>
        <w:numId w:val="2"/>
      </w:numPr>
      <w:spacing w:before="0" w:after="240"/>
      <w:jc w:val="both"/>
      <w:outlineLvl w:val="9"/>
    </w:pPr>
    <w:rPr>
      <w:rFonts w:ascii="Times New Roman" w:hAnsi="Times New Roman"/>
      <w:b w:val="0"/>
      <w:i w:val="0"/>
      <w:sz w:val="28"/>
    </w:rPr>
  </w:style>
  <w:style w:type="character" w:styleId="Rimandocommento">
    <w:name w:val="annotation reference"/>
    <w:uiPriority w:val="99"/>
    <w:semiHidden/>
    <w:rsid w:val="0063259A"/>
    <w:rPr>
      <w:sz w:val="16"/>
      <w:szCs w:val="16"/>
    </w:rPr>
  </w:style>
  <w:style w:type="paragraph" w:styleId="Testocommento">
    <w:name w:val="annotation text"/>
    <w:basedOn w:val="Normale"/>
    <w:link w:val="TestocommentoCarattere"/>
    <w:uiPriority w:val="99"/>
    <w:semiHidden/>
    <w:rsid w:val="0063259A"/>
    <w:rPr>
      <w:sz w:val="20"/>
    </w:rPr>
  </w:style>
  <w:style w:type="paragraph" w:styleId="Soggettocommento">
    <w:name w:val="annotation subject"/>
    <w:basedOn w:val="Testocommento"/>
    <w:next w:val="Testocommento"/>
    <w:semiHidden/>
    <w:rsid w:val="0063259A"/>
    <w:rPr>
      <w:b/>
      <w:bCs/>
    </w:rPr>
  </w:style>
  <w:style w:type="paragraph" w:styleId="Testofumetto">
    <w:name w:val="Balloon Text"/>
    <w:basedOn w:val="Normale"/>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C2186D"/>
    <w:pPr>
      <w:spacing w:after="160" w:line="240" w:lineRule="exact"/>
    </w:pPr>
    <w:rPr>
      <w:rFonts w:ascii="Tahoma" w:hAnsi="Tahoma"/>
      <w:lang w:val="en-US"/>
    </w:rPr>
  </w:style>
  <w:style w:type="paragraph" w:styleId="Numeroelenco">
    <w:name w:val="List Number"/>
    <w:basedOn w:val="Normale"/>
    <w:rsid w:val="001A1117"/>
    <w:pPr>
      <w:numPr>
        <w:numId w:val="4"/>
      </w:numPr>
      <w:spacing w:after="240"/>
      <w:jc w:val="both"/>
    </w:pPr>
  </w:style>
  <w:style w:type="character" w:styleId="Collegamentoipertestuale">
    <w:name w:val="Hyperlink"/>
    <w:rsid w:val="001A1117"/>
    <w:rPr>
      <w:color w:val="0000FF"/>
      <w:u w:val="single"/>
    </w:rPr>
  </w:style>
  <w:style w:type="paragraph" w:customStyle="1" w:styleId="ListNumberLevel2">
    <w:name w:val="List Number (Level 2)"/>
    <w:basedOn w:val="Normale"/>
    <w:rsid w:val="001A1117"/>
    <w:pPr>
      <w:numPr>
        <w:ilvl w:val="1"/>
        <w:numId w:val="4"/>
      </w:numPr>
      <w:spacing w:after="240"/>
      <w:jc w:val="both"/>
    </w:pPr>
  </w:style>
  <w:style w:type="paragraph" w:customStyle="1" w:styleId="ListNumberLevel3">
    <w:name w:val="List Number (Level 3)"/>
    <w:basedOn w:val="Normale"/>
    <w:rsid w:val="001A1117"/>
    <w:pPr>
      <w:numPr>
        <w:ilvl w:val="2"/>
        <w:numId w:val="4"/>
      </w:numPr>
      <w:spacing w:after="240"/>
      <w:jc w:val="both"/>
    </w:pPr>
  </w:style>
  <w:style w:type="paragraph" w:customStyle="1" w:styleId="ListNumberLevel4">
    <w:name w:val="List Number (Level 4)"/>
    <w:basedOn w:val="Normale"/>
    <w:rsid w:val="001A1117"/>
    <w:pPr>
      <w:numPr>
        <w:ilvl w:val="3"/>
        <w:numId w:val="4"/>
      </w:numPr>
      <w:spacing w:after="240"/>
      <w:jc w:val="both"/>
    </w:pPr>
  </w:style>
  <w:style w:type="paragraph" w:styleId="Revisione">
    <w:name w:val="Revision"/>
    <w:hidden/>
    <w:uiPriority w:val="99"/>
    <w:semiHidden/>
    <w:rsid w:val="00082800"/>
    <w:rPr>
      <w:sz w:val="24"/>
      <w:lang w:val="en-GB" w:eastAsia="en-US"/>
    </w:rPr>
  </w:style>
  <w:style w:type="character" w:customStyle="1" w:styleId="TestocommentoCarattere">
    <w:name w:val="Testo commento Carattere"/>
    <w:link w:val="Testocommento"/>
    <w:uiPriority w:val="99"/>
    <w:semiHidden/>
    <w:rsid w:val="004C735B"/>
    <w:rPr>
      <w:lang w:eastAsia="en-US"/>
    </w:rPr>
  </w:style>
  <w:style w:type="paragraph" w:styleId="Paragrafoelenco">
    <w:name w:val="List Paragraph"/>
    <w:basedOn w:val="Normale"/>
    <w:uiPriority w:val="34"/>
    <w:qFormat/>
    <w:rsid w:val="00B1545E"/>
    <w:pPr>
      <w:ind w:left="720"/>
    </w:pPr>
    <w:rPr>
      <w:rFonts w:eastAsia="Calibri"/>
      <w:szCs w:val="24"/>
      <w:lang w:eastAsia="en-GB"/>
    </w:rPr>
  </w:style>
  <w:style w:type="paragraph" w:customStyle="1" w:styleId="SubTitle1">
    <w:name w:val="SubTitle 1"/>
    <w:basedOn w:val="Normale"/>
    <w:next w:val="Normale"/>
    <w:rsid w:val="00C31A74"/>
    <w:pPr>
      <w:spacing w:after="240"/>
      <w:jc w:val="center"/>
    </w:pPr>
    <w:rPr>
      <w:b/>
      <w:snapToGrid w:val="0"/>
      <w:sz w:val="40"/>
    </w:rPr>
  </w:style>
  <w:style w:type="paragraph" w:customStyle="1" w:styleId="Default">
    <w:name w:val="Default"/>
    <w:rsid w:val="00AD083D"/>
    <w:pPr>
      <w:autoSpaceDE w:val="0"/>
      <w:autoSpaceDN w:val="0"/>
      <w:adjustRightInd w:val="0"/>
    </w:pPr>
    <w:rPr>
      <w:color w:val="000000"/>
      <w:sz w:val="24"/>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1E640-CACD-4614-B2FA-86414B2C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4737</Words>
  <Characters>27002</Characters>
  <Application>Microsoft Office Word</Application>
  <DocSecurity>0</DocSecurity>
  <Lines>225</Lines>
  <Paragraphs>63</Paragraphs>
  <ScaleCrop>false</ScaleCrop>
  <HeadingPairs>
    <vt:vector size="8" baseType="variant">
      <vt:variant>
        <vt:lpstr>Titolo</vt:lpstr>
      </vt:variant>
      <vt:variant>
        <vt:i4>1</vt:i4>
      </vt:variant>
      <vt:variant>
        <vt:lpstr>Título</vt:lpstr>
      </vt:variant>
      <vt:variant>
        <vt:i4>1</vt:i4>
      </vt:variant>
      <vt:variant>
        <vt:lpstr>Títol</vt:lpstr>
      </vt:variant>
      <vt:variant>
        <vt:i4>1</vt:i4>
      </vt:variant>
      <vt:variant>
        <vt:lpstr>Title</vt:lpstr>
      </vt:variant>
      <vt:variant>
        <vt:i4>1</vt:i4>
      </vt:variant>
    </vt:vector>
  </HeadingPairs>
  <TitlesOfParts>
    <vt:vector size="4" baseType="lpstr">
      <vt:lpstr>CONVENTION de SUBVENTION TYPE - AIDES EXTERIEURES</vt:lpstr>
      <vt:lpstr>CONVENTION de SUBVENTION TYPE - AIDES EXTERIEURES</vt:lpstr>
      <vt:lpstr>CONVENTION de SUBVENTION TYPE - AIDES EXTERIEURES</vt:lpstr>
      <vt:lpstr>CONVENTION de SUBVENTION TYPE - AIDES EXTERIEURES</vt:lpstr>
    </vt:vector>
  </TitlesOfParts>
  <Company>European Commission</Company>
  <LinksUpToDate>false</LinksUpToDate>
  <CharactersWithSpaces>31676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Stefania Melis</cp:lastModifiedBy>
  <cp:revision>6</cp:revision>
  <cp:lastPrinted>2014-01-20T08:23:00Z</cp:lastPrinted>
  <dcterms:created xsi:type="dcterms:W3CDTF">2023-04-03T15:02:00Z</dcterms:created>
  <dcterms:modified xsi:type="dcterms:W3CDTF">2023-04-05T15:29:00Z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